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8828A" w14:textId="77777777" w:rsidR="0022654B" w:rsidRPr="0093273D" w:rsidRDefault="0022654B" w:rsidP="0022654B">
      <w:pPr>
        <w:widowControl w:val="0"/>
        <w:autoSpaceDE w:val="0"/>
        <w:autoSpaceDN w:val="0"/>
        <w:spacing w:before="63" w:after="0" w:line="276" w:lineRule="auto"/>
        <w:ind w:left="922" w:right="924"/>
        <w:jc w:val="center"/>
        <w:rPr>
          <w:rFonts w:ascii="Verdana" w:eastAsia="Times New Roman" w:hAnsi="Verdana" w:cs="Times New Roman"/>
          <w:b/>
          <w:bCs/>
          <w:sz w:val="40"/>
          <w:szCs w:val="40"/>
        </w:rPr>
      </w:pPr>
      <w:r w:rsidRPr="0093273D">
        <w:rPr>
          <w:rFonts w:ascii="Verdana" w:eastAsia="Times New Roman" w:hAnsi="Verdana" w:cs="Times New Roman"/>
          <w:b/>
          <w:bCs/>
          <w:color w:val="36201B"/>
          <w:sz w:val="40"/>
          <w:szCs w:val="40"/>
        </w:rPr>
        <w:t>STANDARDY OCHRONY MAŁOLETNICH</w:t>
      </w:r>
    </w:p>
    <w:p w14:paraId="2094BD1B" w14:textId="77777777" w:rsidR="0022654B" w:rsidRDefault="0022654B" w:rsidP="0022654B">
      <w:pPr>
        <w:widowControl w:val="0"/>
        <w:autoSpaceDE w:val="0"/>
        <w:autoSpaceDN w:val="0"/>
        <w:spacing w:before="160" w:after="0" w:line="276" w:lineRule="auto"/>
        <w:ind w:left="914" w:right="924"/>
        <w:jc w:val="center"/>
        <w:rPr>
          <w:rFonts w:ascii="Verdana" w:eastAsia="Times New Roman" w:hAnsi="Verdana" w:cs="Times New Roman"/>
          <w:b/>
          <w:bCs/>
          <w:color w:val="36201B"/>
        </w:rPr>
      </w:pPr>
      <w:r w:rsidRPr="0093273D">
        <w:rPr>
          <w:rFonts w:ascii="Verdana" w:eastAsia="Times New Roman" w:hAnsi="Verdana" w:cs="Times New Roman"/>
          <w:b/>
          <w:bCs/>
          <w:color w:val="36201B"/>
        </w:rPr>
        <w:t>w</w:t>
      </w:r>
      <w:r w:rsidRPr="0093273D">
        <w:rPr>
          <w:rFonts w:ascii="Verdana" w:eastAsia="Times New Roman" w:hAnsi="Verdana" w:cs="Times New Roman"/>
          <w:b/>
          <w:bCs/>
          <w:color w:val="36201B"/>
          <w:spacing w:val="-5"/>
        </w:rPr>
        <w:t xml:space="preserve"> </w:t>
      </w:r>
      <w:r w:rsidRPr="0093273D">
        <w:rPr>
          <w:rFonts w:ascii="Verdana" w:eastAsia="Times New Roman" w:hAnsi="Verdana" w:cs="Times New Roman"/>
          <w:b/>
          <w:bCs/>
          <w:color w:val="36201B"/>
        </w:rPr>
        <w:t>Miejskim Integracyjnym Przedszkolu Nr 10 w Żyrardowie – podstawowe procedury postępowania</w:t>
      </w:r>
    </w:p>
    <w:p w14:paraId="0527678A" w14:textId="77777777" w:rsidR="0022654B" w:rsidRDefault="0022654B" w:rsidP="0022654B">
      <w:pPr>
        <w:widowControl w:val="0"/>
        <w:autoSpaceDE w:val="0"/>
        <w:autoSpaceDN w:val="0"/>
        <w:spacing w:before="160" w:after="0" w:line="276" w:lineRule="auto"/>
        <w:ind w:left="914" w:right="924"/>
        <w:rPr>
          <w:rFonts w:ascii="Verdana" w:eastAsia="Times New Roman" w:hAnsi="Verdana" w:cs="Times New Roman"/>
          <w:b/>
          <w:bCs/>
          <w:color w:val="36201B"/>
        </w:rPr>
      </w:pPr>
    </w:p>
    <w:p w14:paraId="53BBCB7C" w14:textId="77777777" w:rsidR="0022654B" w:rsidRDefault="0022654B" w:rsidP="0022654B">
      <w:pPr>
        <w:widowControl w:val="0"/>
        <w:autoSpaceDE w:val="0"/>
        <w:autoSpaceDN w:val="0"/>
        <w:spacing w:after="0" w:line="276" w:lineRule="auto"/>
        <w:ind w:firstLine="708"/>
        <w:jc w:val="both"/>
        <w:rPr>
          <w:rFonts w:ascii="Verdana" w:eastAsia="Times New Roman" w:hAnsi="Verdana" w:cs="Times New Roman"/>
          <w:b/>
          <w:i/>
          <w:sz w:val="20"/>
          <w:szCs w:val="20"/>
        </w:rPr>
      </w:pPr>
      <w:r w:rsidRPr="00987708">
        <w:rPr>
          <w:rFonts w:ascii="Verdana" w:eastAsia="Times New Roman" w:hAnsi="Verdana" w:cs="Times New Roman"/>
          <w:color w:val="36201B"/>
          <w:sz w:val="20"/>
          <w:szCs w:val="20"/>
        </w:rPr>
        <w:t>Działając</w:t>
      </w:r>
      <w:r w:rsidRPr="00987708">
        <w:rPr>
          <w:rFonts w:ascii="Verdana" w:eastAsia="Times New Roman" w:hAnsi="Verdana" w:cs="Times New Roman"/>
          <w:color w:val="36201B"/>
          <w:spacing w:val="-7"/>
          <w:sz w:val="20"/>
          <w:szCs w:val="20"/>
        </w:rPr>
        <w:t xml:space="preserve"> </w:t>
      </w:r>
      <w:r w:rsidRPr="00987708">
        <w:rPr>
          <w:rFonts w:ascii="Verdana" w:eastAsia="Times New Roman" w:hAnsi="Verdana" w:cs="Times New Roman"/>
          <w:color w:val="36201B"/>
          <w:sz w:val="20"/>
          <w:szCs w:val="20"/>
        </w:rPr>
        <w:t>na</w:t>
      </w:r>
      <w:r w:rsidRPr="00987708">
        <w:rPr>
          <w:rFonts w:ascii="Verdana" w:eastAsia="Times New Roman" w:hAnsi="Verdana" w:cs="Times New Roman"/>
          <w:color w:val="36201B"/>
          <w:spacing w:val="-3"/>
          <w:sz w:val="20"/>
          <w:szCs w:val="20"/>
        </w:rPr>
        <w:t xml:space="preserve"> </w:t>
      </w:r>
      <w:r w:rsidRPr="00987708">
        <w:rPr>
          <w:rFonts w:ascii="Verdana" w:eastAsia="Times New Roman" w:hAnsi="Verdana" w:cs="Times New Roman"/>
          <w:color w:val="36201B"/>
          <w:sz w:val="20"/>
          <w:szCs w:val="20"/>
        </w:rPr>
        <w:t>podstawie</w:t>
      </w:r>
      <w:r w:rsidRPr="00987708">
        <w:rPr>
          <w:rFonts w:ascii="Verdana" w:eastAsia="Times New Roman" w:hAnsi="Verdana" w:cs="Times New Roman"/>
          <w:color w:val="36201B"/>
          <w:spacing w:val="-1"/>
          <w:sz w:val="20"/>
          <w:szCs w:val="20"/>
        </w:rPr>
        <w:t xml:space="preserve"> </w:t>
      </w:r>
      <w:r w:rsidRPr="00987708">
        <w:rPr>
          <w:rFonts w:ascii="Verdana" w:eastAsia="Times New Roman" w:hAnsi="Verdana" w:cs="Times New Roman"/>
          <w:color w:val="36201B"/>
          <w:sz w:val="20"/>
          <w:szCs w:val="20"/>
        </w:rPr>
        <w:t>art.</w:t>
      </w:r>
      <w:r w:rsidRPr="00987708">
        <w:rPr>
          <w:rFonts w:ascii="Verdana" w:eastAsia="Times New Roman" w:hAnsi="Verdana" w:cs="Times New Roman"/>
          <w:color w:val="36201B"/>
          <w:spacing w:val="-3"/>
          <w:sz w:val="20"/>
          <w:szCs w:val="20"/>
        </w:rPr>
        <w:t xml:space="preserve"> </w:t>
      </w:r>
      <w:r w:rsidRPr="00987708">
        <w:rPr>
          <w:rFonts w:ascii="Verdana" w:eastAsia="Times New Roman" w:hAnsi="Verdana" w:cs="Times New Roman"/>
          <w:color w:val="36201B"/>
          <w:sz w:val="20"/>
          <w:szCs w:val="20"/>
        </w:rPr>
        <w:t>22b</w:t>
      </w:r>
      <w:r w:rsidRPr="00987708">
        <w:rPr>
          <w:rFonts w:ascii="Verdana" w:eastAsia="Times New Roman" w:hAnsi="Verdana" w:cs="Times New Roman"/>
          <w:color w:val="36201B"/>
          <w:spacing w:val="-2"/>
          <w:sz w:val="20"/>
          <w:szCs w:val="20"/>
        </w:rPr>
        <w:t xml:space="preserve"> </w:t>
      </w:r>
      <w:r w:rsidRPr="00987708">
        <w:rPr>
          <w:rFonts w:ascii="Verdana" w:eastAsia="Times New Roman" w:hAnsi="Verdana" w:cs="Times New Roman"/>
          <w:i/>
          <w:sz w:val="20"/>
          <w:szCs w:val="20"/>
        </w:rPr>
        <w:t>ustawy</w:t>
      </w:r>
      <w:r w:rsidRPr="00987708">
        <w:rPr>
          <w:rFonts w:ascii="Verdana" w:eastAsia="Times New Roman" w:hAnsi="Verdana" w:cs="Times New Roman"/>
          <w:i/>
          <w:spacing w:val="-3"/>
          <w:sz w:val="20"/>
          <w:szCs w:val="20"/>
        </w:rPr>
        <w:t xml:space="preserve"> </w:t>
      </w:r>
      <w:r w:rsidRPr="00987708">
        <w:rPr>
          <w:rFonts w:ascii="Verdana" w:eastAsia="Times New Roman" w:hAnsi="Verdana" w:cs="Times New Roman"/>
          <w:i/>
          <w:sz w:val="20"/>
          <w:szCs w:val="20"/>
        </w:rPr>
        <w:t>z</w:t>
      </w:r>
      <w:r w:rsidRPr="00987708">
        <w:rPr>
          <w:rFonts w:ascii="Verdana" w:eastAsia="Times New Roman" w:hAnsi="Verdana" w:cs="Times New Roman"/>
          <w:i/>
          <w:spacing w:val="-4"/>
          <w:sz w:val="20"/>
          <w:szCs w:val="20"/>
        </w:rPr>
        <w:t xml:space="preserve"> </w:t>
      </w:r>
      <w:r w:rsidRPr="00987708">
        <w:rPr>
          <w:rFonts w:ascii="Verdana" w:eastAsia="Times New Roman" w:hAnsi="Verdana" w:cs="Times New Roman"/>
          <w:i/>
          <w:sz w:val="20"/>
          <w:szCs w:val="20"/>
        </w:rPr>
        <w:t>13</w:t>
      </w:r>
      <w:r w:rsidRPr="00987708">
        <w:rPr>
          <w:rFonts w:ascii="Verdana" w:eastAsia="Times New Roman" w:hAnsi="Verdana" w:cs="Times New Roman"/>
          <w:i/>
          <w:spacing w:val="-2"/>
          <w:sz w:val="20"/>
          <w:szCs w:val="20"/>
        </w:rPr>
        <w:t xml:space="preserve"> </w:t>
      </w:r>
      <w:r w:rsidRPr="00987708">
        <w:rPr>
          <w:rFonts w:ascii="Verdana" w:eastAsia="Times New Roman" w:hAnsi="Verdana" w:cs="Times New Roman"/>
          <w:i/>
          <w:sz w:val="20"/>
          <w:szCs w:val="20"/>
        </w:rPr>
        <w:t>maja</w:t>
      </w:r>
      <w:r w:rsidRPr="00987708">
        <w:rPr>
          <w:rFonts w:ascii="Verdana" w:eastAsia="Times New Roman" w:hAnsi="Verdana" w:cs="Times New Roman"/>
          <w:i/>
          <w:spacing w:val="-2"/>
          <w:sz w:val="20"/>
          <w:szCs w:val="20"/>
        </w:rPr>
        <w:t xml:space="preserve"> </w:t>
      </w:r>
      <w:r w:rsidRPr="00987708">
        <w:rPr>
          <w:rFonts w:ascii="Verdana" w:eastAsia="Times New Roman" w:hAnsi="Verdana" w:cs="Times New Roman"/>
          <w:i/>
          <w:sz w:val="20"/>
          <w:szCs w:val="20"/>
        </w:rPr>
        <w:t>2016</w:t>
      </w:r>
      <w:r w:rsidRPr="00987708">
        <w:rPr>
          <w:rFonts w:ascii="Verdana" w:eastAsia="Times New Roman" w:hAnsi="Verdana" w:cs="Times New Roman"/>
          <w:i/>
          <w:spacing w:val="-3"/>
          <w:sz w:val="20"/>
          <w:szCs w:val="20"/>
        </w:rPr>
        <w:t xml:space="preserve"> </w:t>
      </w:r>
      <w:r w:rsidRPr="00987708">
        <w:rPr>
          <w:rFonts w:ascii="Verdana" w:eastAsia="Times New Roman" w:hAnsi="Verdana" w:cs="Times New Roman"/>
          <w:i/>
          <w:sz w:val="20"/>
          <w:szCs w:val="20"/>
        </w:rPr>
        <w:t>r.</w:t>
      </w:r>
      <w:r>
        <w:rPr>
          <w:rFonts w:ascii="Verdana" w:eastAsia="Times New Roman" w:hAnsi="Verdana" w:cs="Times New Roman"/>
          <w:i/>
          <w:sz w:val="20"/>
          <w:szCs w:val="20"/>
        </w:rPr>
        <w:t xml:space="preserve"> </w:t>
      </w:r>
      <w:r w:rsidRPr="00987708">
        <w:rPr>
          <w:rFonts w:ascii="Verdana" w:eastAsia="Times New Roman" w:hAnsi="Verdana" w:cs="Times New Roman"/>
          <w:b/>
          <w:i/>
          <w:sz w:val="20"/>
          <w:szCs w:val="20"/>
        </w:rPr>
        <w:t>o</w:t>
      </w:r>
      <w:r w:rsidRPr="00987708">
        <w:rPr>
          <w:rFonts w:ascii="Verdana" w:eastAsia="Times New Roman" w:hAnsi="Verdana" w:cs="Times New Roman"/>
          <w:b/>
          <w:i/>
          <w:spacing w:val="-2"/>
          <w:sz w:val="20"/>
          <w:szCs w:val="20"/>
        </w:rPr>
        <w:t xml:space="preserve"> </w:t>
      </w:r>
      <w:r w:rsidRPr="00987708">
        <w:rPr>
          <w:rFonts w:ascii="Verdana" w:eastAsia="Times New Roman" w:hAnsi="Verdana" w:cs="Times New Roman"/>
          <w:b/>
          <w:i/>
          <w:sz w:val="20"/>
          <w:szCs w:val="20"/>
        </w:rPr>
        <w:t>przeciwdziałaniu</w:t>
      </w:r>
      <w:r w:rsidRPr="00987708">
        <w:rPr>
          <w:rFonts w:ascii="Verdana" w:eastAsia="Times New Roman" w:hAnsi="Verdana" w:cs="Times New Roman"/>
          <w:b/>
          <w:i/>
          <w:spacing w:val="-2"/>
          <w:sz w:val="20"/>
          <w:szCs w:val="20"/>
        </w:rPr>
        <w:t xml:space="preserve"> zagrożeniom</w:t>
      </w:r>
      <w:r w:rsidRPr="00987708">
        <w:rPr>
          <w:rFonts w:ascii="Verdana" w:eastAsia="Times New Roman" w:hAnsi="Verdana" w:cs="Times New Roman"/>
          <w:b/>
          <w:i/>
          <w:sz w:val="20"/>
          <w:szCs w:val="20"/>
        </w:rPr>
        <w:t xml:space="preserve"> przestępczością na tle seksualnym i ochronie małoletnich </w:t>
      </w:r>
      <w:r>
        <w:rPr>
          <w:rFonts w:ascii="Verdana" w:eastAsia="Times New Roman" w:hAnsi="Verdana" w:cs="Times New Roman"/>
          <w:bCs/>
          <w:iCs/>
          <w:sz w:val="20"/>
          <w:szCs w:val="20"/>
        </w:rPr>
        <w:t xml:space="preserve">(Dz. U. 2024 poz.560) </w:t>
      </w:r>
      <w:r w:rsidRPr="00987708">
        <w:rPr>
          <w:rFonts w:ascii="Verdana" w:eastAsia="Times New Roman" w:hAnsi="Verdana" w:cs="Times New Roman"/>
          <w:sz w:val="20"/>
          <w:szCs w:val="20"/>
        </w:rPr>
        <w:t xml:space="preserve">Dyrektor </w:t>
      </w:r>
      <w:r w:rsidRPr="00987708">
        <w:rPr>
          <w:rFonts w:ascii="Verdana" w:eastAsia="Times New Roman" w:hAnsi="Verdana" w:cs="Times New Roman"/>
          <w:color w:val="36201B"/>
          <w:sz w:val="20"/>
          <w:szCs w:val="20"/>
        </w:rPr>
        <w:t>Miejskiego Integracyjnego Przedszkola Nr 10 w Żyrardowie</w:t>
      </w:r>
      <w:r w:rsidRPr="00987708">
        <w:rPr>
          <w:rFonts w:ascii="Verdana" w:eastAsia="Times New Roman" w:hAnsi="Verdana" w:cs="Times New Roman"/>
          <w:color w:val="36201B"/>
          <w:spacing w:val="-15"/>
          <w:sz w:val="20"/>
          <w:szCs w:val="20"/>
        </w:rPr>
        <w:t xml:space="preserve"> </w:t>
      </w:r>
      <w:r w:rsidRPr="00987708">
        <w:rPr>
          <w:rFonts w:ascii="Verdana" w:eastAsia="Times New Roman" w:hAnsi="Verdana" w:cs="Times New Roman"/>
          <w:sz w:val="20"/>
          <w:szCs w:val="20"/>
        </w:rPr>
        <w:t>z</w:t>
      </w:r>
      <w:r w:rsidRPr="00987708">
        <w:rPr>
          <w:rFonts w:ascii="Verdana" w:eastAsia="Times New Roman" w:hAnsi="Verdana" w:cs="Times New Roman"/>
          <w:spacing w:val="-7"/>
          <w:sz w:val="20"/>
          <w:szCs w:val="20"/>
        </w:rPr>
        <w:t xml:space="preserve"> </w:t>
      </w:r>
      <w:r w:rsidRPr="00987708">
        <w:rPr>
          <w:rFonts w:ascii="Verdana" w:eastAsia="Times New Roman" w:hAnsi="Verdana" w:cs="Times New Roman"/>
          <w:sz w:val="20"/>
          <w:szCs w:val="20"/>
        </w:rPr>
        <w:t>dniem</w:t>
      </w:r>
      <w:r w:rsidRPr="00987708">
        <w:rPr>
          <w:rFonts w:ascii="Verdana" w:eastAsia="Times New Roman" w:hAnsi="Verdana" w:cs="Times New Roman"/>
          <w:spacing w:val="-4"/>
          <w:sz w:val="20"/>
          <w:szCs w:val="20"/>
        </w:rPr>
        <w:t xml:space="preserve"> </w:t>
      </w:r>
      <w:r w:rsidRPr="00987708">
        <w:rPr>
          <w:rFonts w:ascii="Verdana" w:eastAsia="Times New Roman" w:hAnsi="Verdana" w:cs="Times New Roman"/>
          <w:sz w:val="20"/>
          <w:szCs w:val="20"/>
        </w:rPr>
        <w:t>15.02.2024r.,</w:t>
      </w:r>
      <w:r w:rsidRPr="00987708">
        <w:rPr>
          <w:rFonts w:ascii="Verdana" w:eastAsia="Times New Roman" w:hAnsi="Verdana" w:cs="Times New Roman"/>
          <w:spacing w:val="-8"/>
          <w:sz w:val="20"/>
          <w:szCs w:val="20"/>
        </w:rPr>
        <w:t xml:space="preserve"> </w:t>
      </w:r>
      <w:r w:rsidRPr="00987708">
        <w:rPr>
          <w:rFonts w:ascii="Verdana" w:eastAsia="Times New Roman" w:hAnsi="Verdana" w:cs="Times New Roman"/>
          <w:sz w:val="20"/>
          <w:szCs w:val="20"/>
        </w:rPr>
        <w:t>wprowadza</w:t>
      </w:r>
      <w:r w:rsidRPr="00987708">
        <w:rPr>
          <w:rFonts w:ascii="Verdana" w:eastAsia="Times New Roman" w:hAnsi="Verdana" w:cs="Times New Roman"/>
          <w:spacing w:val="-6"/>
          <w:sz w:val="20"/>
          <w:szCs w:val="20"/>
        </w:rPr>
        <w:t xml:space="preserve"> </w:t>
      </w:r>
      <w:r w:rsidRPr="00987708">
        <w:rPr>
          <w:rFonts w:ascii="Verdana" w:eastAsia="Times New Roman" w:hAnsi="Verdana" w:cs="Times New Roman"/>
          <w:sz w:val="20"/>
          <w:szCs w:val="20"/>
        </w:rPr>
        <w:t>do</w:t>
      </w:r>
      <w:r w:rsidRPr="00987708">
        <w:rPr>
          <w:rFonts w:ascii="Verdana" w:eastAsia="Times New Roman" w:hAnsi="Verdana" w:cs="Times New Roman"/>
          <w:spacing w:val="-5"/>
          <w:sz w:val="20"/>
          <w:szCs w:val="20"/>
        </w:rPr>
        <w:t xml:space="preserve"> </w:t>
      </w:r>
      <w:r w:rsidRPr="00987708">
        <w:rPr>
          <w:rFonts w:ascii="Verdana" w:eastAsia="Times New Roman" w:hAnsi="Verdana" w:cs="Times New Roman"/>
          <w:sz w:val="20"/>
          <w:szCs w:val="20"/>
        </w:rPr>
        <w:t>stosowania</w:t>
      </w:r>
      <w:r w:rsidRPr="00987708">
        <w:rPr>
          <w:rFonts w:ascii="Verdana" w:eastAsia="Times New Roman" w:hAnsi="Verdana" w:cs="Times New Roman"/>
          <w:spacing w:val="-5"/>
          <w:sz w:val="20"/>
          <w:szCs w:val="20"/>
        </w:rPr>
        <w:t xml:space="preserve"> </w:t>
      </w:r>
      <w:r w:rsidRPr="00987708">
        <w:rPr>
          <w:rFonts w:ascii="Verdana" w:eastAsia="Times New Roman" w:hAnsi="Verdana" w:cs="Times New Roman"/>
          <w:sz w:val="20"/>
          <w:szCs w:val="20"/>
        </w:rPr>
        <w:t>„Standardy Ochrony Małoletnich” (zwane dalej „Standardami”), których naczelnym celem jest zapewnienie bezpieczeństwa małoletnim, dbałość o ich dobro, uwzględnianie ich potrzeb i podejmowanie działań w ich jak najlepszym interesie.</w:t>
      </w:r>
    </w:p>
    <w:p w14:paraId="667A3048" w14:textId="77777777" w:rsidR="0022654B" w:rsidRPr="00987708" w:rsidRDefault="0022654B" w:rsidP="0022654B">
      <w:pPr>
        <w:widowControl w:val="0"/>
        <w:autoSpaceDE w:val="0"/>
        <w:autoSpaceDN w:val="0"/>
        <w:spacing w:after="0" w:line="276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789B2AFF" w14:textId="77777777" w:rsidR="0022654B" w:rsidRDefault="0022654B" w:rsidP="0022654B">
      <w:pPr>
        <w:pStyle w:val="Akapitzlist"/>
        <w:numPr>
          <w:ilvl w:val="0"/>
          <w:numId w:val="39"/>
        </w:num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Dyrektor wprowadza „Standardy Ochrony Małoletnich” przed krzywdzeniem w  Miejskim Integracyjnym Przedszkolu Nr 10 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br/>
        <w:t>w Żyrardowie w brzmieniu załącznika nr 1 do Zarządzenia.</w:t>
      </w:r>
    </w:p>
    <w:p w14:paraId="73CD679A" w14:textId="77777777" w:rsidR="0022654B" w:rsidRDefault="0022654B" w:rsidP="0022654B">
      <w:pPr>
        <w:pStyle w:val="Akapitzlist"/>
        <w:numPr>
          <w:ilvl w:val="0"/>
          <w:numId w:val="39"/>
        </w:num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Każdy pracownik jest zobowiązany do zapoznania się z treścią „Standardów ochrony małoletnich” przed krzywdzeniem.</w:t>
      </w:r>
    </w:p>
    <w:p w14:paraId="2A0C7F99" w14:textId="77777777" w:rsidR="0022654B" w:rsidRDefault="0022654B" w:rsidP="0022654B">
      <w:pPr>
        <w:pStyle w:val="Akapitzlist"/>
        <w:numPr>
          <w:ilvl w:val="0"/>
          <w:numId w:val="39"/>
        </w:num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Oświadczenie o zapoznaniu się z treścią „Standardów ochrony małoletnich” przed krzywdzeniem zaopatrzone podpisem pracownika i datą dołącza się do akt osobowych w części B. Wzór oświadczenia stanowi załącznik nr 11 do Standardów.</w:t>
      </w:r>
    </w:p>
    <w:p w14:paraId="3C87E5C7" w14:textId="77777777" w:rsidR="0022654B" w:rsidRDefault="0022654B" w:rsidP="0022654B">
      <w:pPr>
        <w:pStyle w:val="Akapitzlist"/>
        <w:numPr>
          <w:ilvl w:val="0"/>
          <w:numId w:val="39"/>
        </w:num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Zarządzenie podlega ogłoszeniu poprzez wywieszenie na tablicy ogłoszeń w Miejskim Integracyjnym Przedszkolu Nr 10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w Żyrardowie oraz na stronie internetowej Przedszkola.</w:t>
      </w:r>
    </w:p>
    <w:p w14:paraId="4486CAED" w14:textId="77777777" w:rsidR="0022654B" w:rsidRPr="00987708" w:rsidRDefault="0022654B" w:rsidP="0022654B">
      <w:pPr>
        <w:pStyle w:val="Akapitzlist"/>
        <w:numPr>
          <w:ilvl w:val="0"/>
          <w:numId w:val="39"/>
        </w:numPr>
        <w:spacing w:after="0" w:line="276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Zarządzenie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 Nr 7/2024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wchodzi w życie z dniem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15 sierpnia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 2024 r.</w:t>
      </w:r>
    </w:p>
    <w:p w14:paraId="0223B274" w14:textId="77777777" w:rsidR="0022654B" w:rsidRPr="00987708" w:rsidRDefault="0022654B" w:rsidP="0022654B">
      <w:pPr>
        <w:spacing w:line="276" w:lineRule="auto"/>
        <w:jc w:val="both"/>
        <w:rPr>
          <w:rFonts w:ascii="Verdana" w:eastAsia="Calibri" w:hAnsi="Verdana" w:cs="Times New Roman"/>
          <w:b/>
          <w:sz w:val="18"/>
          <w:szCs w:val="18"/>
        </w:rPr>
      </w:pPr>
      <w:r w:rsidRPr="00987708">
        <w:rPr>
          <w:rFonts w:ascii="Verdana" w:eastAsia="Calibri" w:hAnsi="Verdana" w:cs="Times New Roman"/>
          <w:b/>
          <w:sz w:val="18"/>
          <w:szCs w:val="18"/>
        </w:rPr>
        <w:t>Podstawa prawna:</w:t>
      </w:r>
    </w:p>
    <w:p w14:paraId="2E81C324" w14:textId="77777777" w:rsidR="0022654B" w:rsidRPr="00334729" w:rsidRDefault="0022654B" w:rsidP="0022654B">
      <w:pPr>
        <w:numPr>
          <w:ilvl w:val="0"/>
          <w:numId w:val="26"/>
        </w:numPr>
        <w:tabs>
          <w:tab w:val="num" w:pos="426"/>
        </w:tabs>
        <w:spacing w:after="100" w:afterAutospacing="1" w:line="276" w:lineRule="auto"/>
        <w:ind w:left="426" w:hanging="426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334729">
        <w:rPr>
          <w:rFonts w:ascii="Verdana" w:eastAsia="Times New Roman" w:hAnsi="Verdana" w:cs="Times New Roman"/>
          <w:sz w:val="18"/>
          <w:szCs w:val="18"/>
          <w:lang w:eastAsia="pl-PL"/>
        </w:rPr>
        <w:t xml:space="preserve">Ustawa z 28 lipca 2023 r. o zmianie ustawy – Kodeks rodzinny i opiekuńczy oraz niektórych innych ustaw (Dz.U. z 2023 r. poz. </w:t>
      </w:r>
      <w:r>
        <w:rPr>
          <w:rFonts w:ascii="Verdana" w:eastAsia="Times New Roman" w:hAnsi="Verdana" w:cs="Times New Roman"/>
          <w:sz w:val="18"/>
          <w:szCs w:val="18"/>
          <w:lang w:eastAsia="pl-PL"/>
        </w:rPr>
        <w:t>2809</w:t>
      </w:r>
      <w:r w:rsidRPr="00334729">
        <w:rPr>
          <w:rFonts w:ascii="Verdana" w:eastAsia="Times New Roman" w:hAnsi="Verdana" w:cs="Times New Roman"/>
          <w:sz w:val="18"/>
          <w:szCs w:val="18"/>
          <w:lang w:eastAsia="pl-PL"/>
        </w:rPr>
        <w:t xml:space="preserve">) </w:t>
      </w:r>
    </w:p>
    <w:p w14:paraId="4327FBFF" w14:textId="77777777" w:rsidR="0022654B" w:rsidRPr="00334729" w:rsidRDefault="0022654B" w:rsidP="0022654B">
      <w:pPr>
        <w:numPr>
          <w:ilvl w:val="0"/>
          <w:numId w:val="26"/>
        </w:numPr>
        <w:tabs>
          <w:tab w:val="num" w:pos="426"/>
        </w:tabs>
        <w:spacing w:before="100" w:beforeAutospacing="1" w:after="100" w:afterAutospacing="1" w:line="276" w:lineRule="auto"/>
        <w:ind w:left="426" w:hanging="426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hyperlink r:id="rId5" w:anchor="c_0_k_0_t_0_d_0_r_8_o_0_a_1_u_0_p_0_l_0_i_0" w:tgtFrame="_blank" w:tooltip="Ustawa z dnia 13 maja 2016 r. o przeciwdziałaniu zagrożeniom przestępczością na tle seksualnym (tekst jedn.: Dz.U. z 2023 r., poz. 1304)" w:history="1">
        <w:r w:rsidRPr="00334729">
          <w:rPr>
            <w:rFonts w:ascii="Verdana" w:eastAsia="Times New Roman" w:hAnsi="Verdana" w:cs="Times New Roman"/>
            <w:sz w:val="18"/>
            <w:szCs w:val="18"/>
            <w:lang w:eastAsia="pl-PL"/>
          </w:rPr>
          <w:t>Ustawa z 13 maja 2016 r. o przeciwdziałaniu zagrożeniom przestępczością na tle seksualnym (Dz.U. z 202</w:t>
        </w:r>
        <w:r>
          <w:rPr>
            <w:rFonts w:ascii="Verdana" w:eastAsia="Times New Roman" w:hAnsi="Verdana" w:cs="Times New Roman"/>
            <w:sz w:val="18"/>
            <w:szCs w:val="18"/>
            <w:lang w:eastAsia="pl-PL"/>
          </w:rPr>
          <w:t>4</w:t>
        </w:r>
        <w:r w:rsidRPr="00334729">
          <w:rPr>
            <w:rFonts w:ascii="Verdana" w:eastAsia="Times New Roman" w:hAnsi="Verdana" w:cs="Times New Roman"/>
            <w:sz w:val="18"/>
            <w:szCs w:val="18"/>
            <w:lang w:eastAsia="pl-PL"/>
          </w:rPr>
          <w:t xml:space="preserve"> r. poz. </w:t>
        </w:r>
        <w:r>
          <w:rPr>
            <w:rFonts w:ascii="Verdana" w:eastAsia="Times New Roman" w:hAnsi="Verdana" w:cs="Times New Roman"/>
            <w:sz w:val="18"/>
            <w:szCs w:val="18"/>
            <w:lang w:eastAsia="pl-PL"/>
          </w:rPr>
          <w:t>560</w:t>
        </w:r>
        <w:r w:rsidRPr="00334729">
          <w:rPr>
            <w:rFonts w:ascii="Verdana" w:eastAsia="Times New Roman" w:hAnsi="Verdana" w:cs="Times New Roman"/>
            <w:sz w:val="18"/>
            <w:szCs w:val="18"/>
            <w:lang w:eastAsia="pl-PL"/>
          </w:rPr>
          <w:t xml:space="preserve"> ze zm.) </w:t>
        </w:r>
      </w:hyperlink>
    </w:p>
    <w:p w14:paraId="6FFB2DCA" w14:textId="77777777" w:rsidR="0022654B" w:rsidRPr="00334729" w:rsidRDefault="0022654B" w:rsidP="0022654B">
      <w:pPr>
        <w:numPr>
          <w:ilvl w:val="0"/>
          <w:numId w:val="26"/>
        </w:numPr>
        <w:tabs>
          <w:tab w:val="num" w:pos="426"/>
        </w:tabs>
        <w:spacing w:before="100" w:beforeAutospacing="1" w:after="100" w:afterAutospacing="1" w:line="276" w:lineRule="auto"/>
        <w:ind w:left="426" w:hanging="426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hyperlink r:id="rId6" w:anchor="c_0_k_0_t_0_d_0_r_1_o_0_a_2_u_0_p_1_l_0_i_0" w:tgtFrame="_blank" w:tooltip="Ustawa z dnia 14 grudnia 2016 r. - Prawo oświatowe (tekst jedn.: Dz.U. z 2023 r., poz. 900)" w:history="1">
        <w:r w:rsidRPr="00334729">
          <w:rPr>
            <w:rFonts w:ascii="Verdana" w:eastAsia="Times New Roman" w:hAnsi="Verdana" w:cs="Times New Roman"/>
            <w:sz w:val="18"/>
            <w:szCs w:val="18"/>
            <w:lang w:eastAsia="pl-PL"/>
          </w:rPr>
          <w:t>Ustawa z 14 grudnia 2016 r. Prawo oświatowe (tekst jedn.: Dz.U. z 20</w:t>
        </w:r>
        <w:r>
          <w:rPr>
            <w:rFonts w:ascii="Verdana" w:eastAsia="Times New Roman" w:hAnsi="Verdana" w:cs="Times New Roman"/>
            <w:sz w:val="18"/>
            <w:szCs w:val="18"/>
            <w:lang w:eastAsia="pl-PL"/>
          </w:rPr>
          <w:t>24</w:t>
        </w:r>
        <w:r w:rsidRPr="00334729">
          <w:rPr>
            <w:rFonts w:ascii="Verdana" w:eastAsia="Times New Roman" w:hAnsi="Verdana" w:cs="Times New Roman"/>
            <w:sz w:val="18"/>
            <w:szCs w:val="18"/>
            <w:lang w:eastAsia="pl-PL"/>
          </w:rPr>
          <w:t xml:space="preserve"> r. poz. </w:t>
        </w:r>
        <w:r>
          <w:rPr>
            <w:rFonts w:ascii="Verdana" w:eastAsia="Times New Roman" w:hAnsi="Verdana" w:cs="Times New Roman"/>
            <w:sz w:val="18"/>
            <w:szCs w:val="18"/>
            <w:lang w:eastAsia="pl-PL"/>
          </w:rPr>
          <w:t>737</w:t>
        </w:r>
        <w:r w:rsidRPr="00334729">
          <w:rPr>
            <w:rFonts w:ascii="Verdana" w:eastAsia="Times New Roman" w:hAnsi="Verdana" w:cs="Times New Roman"/>
            <w:sz w:val="18"/>
            <w:szCs w:val="18"/>
            <w:lang w:eastAsia="pl-PL"/>
          </w:rPr>
          <w:t xml:space="preserve"> ze zm.) </w:t>
        </w:r>
      </w:hyperlink>
      <w:r w:rsidRPr="00334729">
        <w:rPr>
          <w:rFonts w:ascii="Verdana" w:eastAsia="Times New Roman" w:hAnsi="Verdana" w:cs="Times New Roman"/>
          <w:sz w:val="18"/>
          <w:szCs w:val="18"/>
          <w:lang w:eastAsia="pl-PL"/>
        </w:rPr>
        <w:t xml:space="preserve"> </w:t>
      </w:r>
    </w:p>
    <w:p w14:paraId="12189B84" w14:textId="77777777" w:rsidR="0022654B" w:rsidRPr="00334729" w:rsidRDefault="0022654B" w:rsidP="0022654B">
      <w:pPr>
        <w:numPr>
          <w:ilvl w:val="0"/>
          <w:numId w:val="26"/>
        </w:numPr>
        <w:tabs>
          <w:tab w:val="num" w:pos="426"/>
        </w:tabs>
        <w:spacing w:before="100" w:beforeAutospacing="1" w:after="100" w:afterAutospacing="1" w:line="276" w:lineRule="auto"/>
        <w:ind w:left="426" w:hanging="426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hyperlink r:id="rId7" w:anchor="c_2_k_0_t_0_d_0_r_33_o_0_a_266_u_1_p_0_l_0_i_0" w:tgtFrame="_blank" w:tooltip="Ustawa  z 6 czerwca 1997 r. Kodeks karny (tekst jedn.: Dz.U. z 2024 r., poz. 17)" w:history="1">
        <w:r w:rsidRPr="00334729">
          <w:rPr>
            <w:rFonts w:ascii="Verdana" w:eastAsia="Times New Roman" w:hAnsi="Verdana" w:cs="Times New Roman"/>
            <w:sz w:val="18"/>
            <w:szCs w:val="18"/>
            <w:lang w:eastAsia="pl-PL"/>
          </w:rPr>
          <w:t>Ustawa z 6 czerwca 1997 r. Kodeks karny (tekst jedn.: Dz.U. z 202</w:t>
        </w:r>
        <w:r>
          <w:rPr>
            <w:rFonts w:ascii="Verdana" w:eastAsia="Times New Roman" w:hAnsi="Verdana" w:cs="Times New Roman"/>
            <w:sz w:val="18"/>
            <w:szCs w:val="18"/>
            <w:lang w:eastAsia="pl-PL"/>
          </w:rPr>
          <w:t>4</w:t>
        </w:r>
        <w:r w:rsidRPr="00334729">
          <w:rPr>
            <w:rFonts w:ascii="Verdana" w:eastAsia="Times New Roman" w:hAnsi="Verdana" w:cs="Times New Roman"/>
            <w:sz w:val="18"/>
            <w:szCs w:val="18"/>
            <w:lang w:eastAsia="pl-PL"/>
          </w:rPr>
          <w:t xml:space="preserve"> r. poz. 1</w:t>
        </w:r>
        <w:r>
          <w:rPr>
            <w:rFonts w:ascii="Verdana" w:eastAsia="Times New Roman" w:hAnsi="Verdana" w:cs="Times New Roman"/>
            <w:sz w:val="18"/>
            <w:szCs w:val="18"/>
            <w:lang w:eastAsia="pl-PL"/>
          </w:rPr>
          <w:t>7</w:t>
        </w:r>
        <w:r w:rsidRPr="00334729">
          <w:rPr>
            <w:rFonts w:ascii="Verdana" w:eastAsia="Times New Roman" w:hAnsi="Verdana" w:cs="Times New Roman"/>
            <w:sz w:val="18"/>
            <w:szCs w:val="18"/>
            <w:lang w:eastAsia="pl-PL"/>
          </w:rPr>
          <w:t xml:space="preserve"> ze zm.</w:t>
        </w:r>
      </w:hyperlink>
      <w:r>
        <w:rPr>
          <w:rFonts w:ascii="Verdana" w:eastAsia="Times New Roman" w:hAnsi="Verdana" w:cs="Times New Roman"/>
          <w:sz w:val="18"/>
          <w:szCs w:val="18"/>
          <w:lang w:eastAsia="pl-PL"/>
        </w:rPr>
        <w:t>)</w:t>
      </w:r>
    </w:p>
    <w:p w14:paraId="5512D79E" w14:textId="77777777" w:rsidR="0022654B" w:rsidRPr="00987708" w:rsidRDefault="0022654B" w:rsidP="0022654B">
      <w:pPr>
        <w:numPr>
          <w:ilvl w:val="0"/>
          <w:numId w:val="26"/>
        </w:numPr>
        <w:tabs>
          <w:tab w:val="num" w:pos="426"/>
        </w:tabs>
        <w:spacing w:before="100" w:beforeAutospacing="1" w:after="100" w:afterAutospacing="1" w:line="276" w:lineRule="auto"/>
        <w:ind w:left="426" w:hanging="426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hyperlink r:id="rId8" w:tgtFrame="_blank" w:tooltip="ROZPORZĄDZENIE PARLAMENTU EUROPEJSKIEGO I RADY (UE) 2016/679 z dnia 27 kwietnia 2016 r. w sprawie ochrony osób fizycznych w związku z przetwarzaniem danych osobowych i w sprawie swobodnego przepływu takich danych oraz uchylenia dyrektywy 95/46/WE (ogólne " w:history="1">
        <w:r w:rsidRPr="00334729">
          <w:rPr>
            <w:rFonts w:ascii="Verdana" w:eastAsia="Times New Roman" w:hAnsi="Verdana" w:cs="Times New Roman"/>
            <w:sz w:val="18"/>
            <w:szCs w:val="18"/>
            <w:lang w:eastAsia="pl-PL"/>
          </w:rPr>
          <w:t>Rozporządzenie Parlamentu Europejskiego i Rady (UE) 2016/679 z 27 kwietnia 2016 r. w sprawie ochrony osób fizycznych w związku</w:t>
        </w:r>
        <w:r>
          <w:rPr>
            <w:rFonts w:ascii="Verdana" w:eastAsia="Times New Roman" w:hAnsi="Verdana" w:cs="Times New Roman"/>
            <w:sz w:val="18"/>
            <w:szCs w:val="18"/>
            <w:lang w:eastAsia="pl-PL"/>
          </w:rPr>
          <w:t xml:space="preserve">                       </w:t>
        </w:r>
        <w:r w:rsidRPr="00334729">
          <w:rPr>
            <w:rFonts w:ascii="Verdana" w:eastAsia="Times New Roman" w:hAnsi="Verdana" w:cs="Times New Roman"/>
            <w:sz w:val="18"/>
            <w:szCs w:val="18"/>
            <w:lang w:eastAsia="pl-PL"/>
          </w:rPr>
          <w:t>z</w:t>
        </w:r>
        <w:r>
          <w:rPr>
            <w:rFonts w:ascii="Verdana" w:eastAsia="Times New Roman" w:hAnsi="Verdana" w:cs="Times New Roman"/>
            <w:sz w:val="18"/>
            <w:szCs w:val="18"/>
            <w:lang w:eastAsia="pl-PL"/>
          </w:rPr>
          <w:t xml:space="preserve"> </w:t>
        </w:r>
        <w:r w:rsidRPr="00334729">
          <w:rPr>
            <w:rFonts w:ascii="Verdana" w:eastAsia="Times New Roman" w:hAnsi="Verdana" w:cs="Times New Roman"/>
            <w:sz w:val="18"/>
            <w:szCs w:val="18"/>
            <w:lang w:eastAsia="pl-PL"/>
          </w:rPr>
          <w:t xml:space="preserve">przetwarzaniem danych osobowych i swobodnego przepływu takich danych oraz uchylenia dyrektywy 95/46/WE (ogólne rozporządzenie o ochronie danych) </w:t>
        </w:r>
        <w:r>
          <w:rPr>
            <w:rFonts w:ascii="Verdana" w:eastAsia="Times New Roman" w:hAnsi="Verdana" w:cs="Times New Roman"/>
            <w:sz w:val="18"/>
            <w:szCs w:val="18"/>
            <w:lang w:eastAsia="pl-PL"/>
          </w:rPr>
          <w:t>(Dz.U. UE. L. z 2016 r. Nr 119</w:t>
        </w:r>
        <w:r w:rsidRPr="00334729">
          <w:rPr>
            <w:rFonts w:ascii="Verdana" w:eastAsia="Times New Roman" w:hAnsi="Verdana" w:cs="Times New Roman"/>
            <w:sz w:val="18"/>
            <w:szCs w:val="18"/>
            <w:lang w:eastAsia="pl-PL"/>
          </w:rPr>
          <w:t xml:space="preserve"> ze zm.).</w:t>
        </w:r>
      </w:hyperlink>
    </w:p>
    <w:p w14:paraId="4EE698DF" w14:textId="77777777" w:rsidR="0022654B" w:rsidRPr="007A219E" w:rsidRDefault="0022654B" w:rsidP="0022654B">
      <w:pPr>
        <w:spacing w:before="100" w:beforeAutospacing="1" w:after="100" w:afterAutospacing="1" w:line="276" w:lineRule="auto"/>
        <w:rPr>
          <w:rFonts w:ascii="Verdana" w:eastAsia="Times New Roman" w:hAnsi="Verdana" w:cs="Times New Roman"/>
          <w:i/>
          <w:iCs/>
          <w:sz w:val="18"/>
          <w:szCs w:val="18"/>
          <w:lang w:eastAsia="pl-PL"/>
        </w:rPr>
      </w:pPr>
    </w:p>
    <w:p w14:paraId="7F837FFF" w14:textId="77777777" w:rsidR="0022654B" w:rsidRPr="00987708" w:rsidRDefault="0022654B" w:rsidP="0022654B">
      <w:pPr>
        <w:spacing w:after="0" w:line="240" w:lineRule="auto"/>
        <w:jc w:val="right"/>
        <w:rPr>
          <w:rFonts w:ascii="Verdana" w:eastAsia="Times New Roman" w:hAnsi="Verdana" w:cs="Times New Roman"/>
          <w:b/>
          <w:sz w:val="16"/>
          <w:szCs w:val="16"/>
          <w:lang w:eastAsia="pl-PL"/>
        </w:rPr>
      </w:pPr>
      <w:r w:rsidRPr="00987708">
        <w:rPr>
          <w:rFonts w:ascii="Verdana" w:eastAsia="Times New Roman" w:hAnsi="Verdana" w:cs="Times New Roman"/>
          <w:b/>
          <w:i/>
          <w:iCs/>
          <w:sz w:val="16"/>
          <w:szCs w:val="16"/>
          <w:lang w:eastAsia="pl-PL"/>
        </w:rPr>
        <w:t>Załącznik nr 1</w:t>
      </w:r>
    </w:p>
    <w:p w14:paraId="72D2436F" w14:textId="77777777" w:rsidR="0022654B" w:rsidRPr="00987708" w:rsidRDefault="0022654B" w:rsidP="0022654B">
      <w:pPr>
        <w:spacing w:after="0" w:line="240" w:lineRule="auto"/>
        <w:jc w:val="right"/>
        <w:rPr>
          <w:rFonts w:ascii="Verdana" w:eastAsia="Times New Roman" w:hAnsi="Verdana" w:cs="Times New Roman"/>
          <w:i/>
          <w:iCs/>
          <w:sz w:val="16"/>
          <w:szCs w:val="16"/>
          <w:lang w:eastAsia="pl-PL"/>
        </w:rPr>
      </w:pPr>
      <w:r>
        <w:rPr>
          <w:rFonts w:ascii="Verdana" w:eastAsia="Times New Roman" w:hAnsi="Verdana" w:cs="Times New Roman"/>
          <w:i/>
          <w:iCs/>
          <w:sz w:val="16"/>
          <w:szCs w:val="16"/>
          <w:lang w:eastAsia="pl-PL"/>
        </w:rPr>
        <w:t>do Zarządzenia Nr 7</w:t>
      </w:r>
      <w:r w:rsidRPr="00987708">
        <w:rPr>
          <w:rFonts w:ascii="Verdana" w:eastAsia="Times New Roman" w:hAnsi="Verdana" w:cs="Times New Roman"/>
          <w:i/>
          <w:iCs/>
          <w:sz w:val="16"/>
          <w:szCs w:val="16"/>
          <w:lang w:eastAsia="pl-PL"/>
        </w:rPr>
        <w:t>/2024 Dyrektora</w:t>
      </w:r>
    </w:p>
    <w:p w14:paraId="0771E573" w14:textId="77777777" w:rsidR="0022654B" w:rsidRPr="00987708" w:rsidRDefault="0022654B" w:rsidP="0022654B">
      <w:pPr>
        <w:spacing w:after="0" w:line="240" w:lineRule="auto"/>
        <w:jc w:val="right"/>
        <w:rPr>
          <w:rFonts w:ascii="Verdana" w:eastAsia="Times New Roman" w:hAnsi="Verdana" w:cs="Times New Roman"/>
          <w:sz w:val="16"/>
          <w:szCs w:val="16"/>
          <w:lang w:eastAsia="pl-PL"/>
        </w:rPr>
      </w:pPr>
      <w:r w:rsidRPr="00987708">
        <w:rPr>
          <w:rFonts w:ascii="Verdana" w:eastAsia="Times New Roman" w:hAnsi="Verdana" w:cs="Times New Roman"/>
          <w:i/>
          <w:iCs/>
          <w:sz w:val="16"/>
          <w:szCs w:val="16"/>
          <w:lang w:eastAsia="pl-PL"/>
        </w:rPr>
        <w:lastRenderedPageBreak/>
        <w:t xml:space="preserve">Miejskiego Integracyjnego Przedszkola Nr 10 w Żyrardowie </w:t>
      </w:r>
      <w:r w:rsidRPr="00987708">
        <w:rPr>
          <w:rFonts w:ascii="Verdana" w:eastAsia="Times New Roman" w:hAnsi="Verdana" w:cs="Times New Roman"/>
          <w:i/>
          <w:iCs/>
          <w:sz w:val="16"/>
          <w:szCs w:val="16"/>
          <w:lang w:eastAsia="pl-PL"/>
        </w:rPr>
        <w:br/>
        <w:t>z dn</w:t>
      </w:r>
      <w:r>
        <w:rPr>
          <w:rFonts w:ascii="Verdana" w:eastAsia="Times New Roman" w:hAnsi="Verdana" w:cs="Times New Roman"/>
          <w:i/>
          <w:iCs/>
          <w:sz w:val="16"/>
          <w:szCs w:val="16"/>
          <w:lang w:eastAsia="pl-PL"/>
        </w:rPr>
        <w:t>ia 15 sierpnia</w:t>
      </w:r>
      <w:r w:rsidRPr="00987708">
        <w:rPr>
          <w:rFonts w:ascii="Verdana" w:eastAsia="Times New Roman" w:hAnsi="Verdana" w:cs="Times New Roman"/>
          <w:i/>
          <w:iCs/>
          <w:sz w:val="16"/>
          <w:szCs w:val="16"/>
          <w:lang w:eastAsia="pl-PL"/>
        </w:rPr>
        <w:t xml:space="preserve"> </w:t>
      </w:r>
      <w:r>
        <w:rPr>
          <w:rFonts w:ascii="Verdana" w:eastAsia="Times New Roman" w:hAnsi="Verdana" w:cs="Times New Roman"/>
          <w:i/>
          <w:iCs/>
          <w:sz w:val="16"/>
          <w:szCs w:val="16"/>
          <w:lang w:eastAsia="pl-PL"/>
        </w:rPr>
        <w:t>2024</w:t>
      </w:r>
      <w:r w:rsidRPr="00987708">
        <w:rPr>
          <w:rFonts w:ascii="Verdana" w:eastAsia="Times New Roman" w:hAnsi="Verdana" w:cs="Times New Roman"/>
          <w:i/>
          <w:iCs/>
          <w:sz w:val="16"/>
          <w:szCs w:val="16"/>
          <w:lang w:eastAsia="pl-PL"/>
        </w:rPr>
        <w:t>r.</w:t>
      </w:r>
    </w:p>
    <w:p w14:paraId="377C2473" w14:textId="77777777" w:rsidR="0022654B" w:rsidRPr="00987708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6"/>
          <w:szCs w:val="16"/>
          <w:lang w:eastAsia="pl-PL"/>
        </w:rPr>
      </w:pPr>
    </w:p>
    <w:p w14:paraId="308F280B" w14:textId="77777777" w:rsidR="0022654B" w:rsidRPr="00987708" w:rsidRDefault="0022654B" w:rsidP="0022654B">
      <w:pPr>
        <w:spacing w:after="0" w:line="276" w:lineRule="auto"/>
        <w:jc w:val="center"/>
        <w:rPr>
          <w:rFonts w:ascii="Verdana" w:eastAsia="Times New Roman" w:hAnsi="Verdana" w:cs="Times New Roman"/>
          <w:sz w:val="32"/>
          <w:szCs w:val="32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32"/>
          <w:szCs w:val="32"/>
          <w:lang w:eastAsia="pl-PL"/>
        </w:rPr>
        <w:t>POLITYKA OCHRONY MAŁOLETNICH PRZED KRZYWDZENIEM</w:t>
      </w:r>
    </w:p>
    <w:p w14:paraId="7F0006C8" w14:textId="77777777" w:rsidR="0022654B" w:rsidRPr="00987708" w:rsidRDefault="0022654B" w:rsidP="0022654B">
      <w:pPr>
        <w:spacing w:after="0" w:line="276" w:lineRule="auto"/>
        <w:jc w:val="center"/>
        <w:rPr>
          <w:rFonts w:ascii="Verdana" w:eastAsia="Times New Roman" w:hAnsi="Verdana" w:cs="Times New Roman"/>
          <w:color w:val="808080" w:themeColor="background1" w:themeShade="8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color w:val="808080" w:themeColor="background1" w:themeShade="80"/>
          <w:lang w:eastAsia="pl-PL"/>
        </w:rPr>
        <w:t>w Miejskim Integracyjnym Przedszkolu Nr10 w Żyrardowie</w:t>
      </w:r>
    </w:p>
    <w:p w14:paraId="3F11303A" w14:textId="77777777" w:rsidR="0022654B" w:rsidRPr="00987708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A6A6A6" w:themeColor="background1" w:themeShade="A6"/>
          <w:lang w:eastAsia="pl-PL"/>
        </w:rPr>
      </w:pPr>
    </w:p>
    <w:p w14:paraId="1173E76E" w14:textId="77777777" w:rsidR="0022654B" w:rsidRPr="00987708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Wstęp</w:t>
      </w:r>
    </w:p>
    <w:p w14:paraId="26822FF1" w14:textId="77777777" w:rsidR="0022654B" w:rsidRPr="00987708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6B76073E" w14:textId="77777777" w:rsidR="0022654B" w:rsidRPr="00987708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Dobro i bezpieczeństwo dzieci w Miejskim Integracyjnym Przedszkolu Nr 10 w Żyrardowie są priorytetem wszelkich działań podejmowanych przez pracowników Przedszkola na rzecz dzieci. Pracownik Przedszkola traktuje dziecko z szacunkiem oraz uwzględnia jego potrzeby. Realizując zadania Przedszkola, działa w ramach obowiązującego prawa, obowiązujących w nim przepisów wewnętrznych oraz w ramach posiadanych kompetencji. Niedopuszczalne jest, by pracownik Przedszkola stosował wobec dziecka jakiekolwiek formy przemocy.</w:t>
      </w:r>
    </w:p>
    <w:p w14:paraId="2A00B56F" w14:textId="77777777" w:rsidR="0022654B" w:rsidRPr="00987708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Niniejszy system ochrony dzieci przed krzywdzeniem określa procedury interwencji, działania profilaktyczne, edukacyjne, zasady zapobiegania krzywdzeniu dzieci, a w sytuacji, gdy do krzywdzenia doszło – określa zasady zmniejszenia rozmiaru jego skutków poprzez prawidłową i efektywną pomoc dziecku oraz wskazuje odpo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wiedzialność osób zatrudnionych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 w Przedszkolu za bezpieczeństwo dzieci do niego uczęszczających.</w:t>
      </w:r>
    </w:p>
    <w:p w14:paraId="783D29FA" w14:textId="77777777" w:rsidR="0022654B" w:rsidRPr="00987708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Niniejsze „Standardy ochrony małoletnich” przed krzywdzeniem zostały opublikowane na stronie internetowej Przedszkola mip10@zyrardow.pl Są szeroko promowane wśród całego personelu, rodziców i dzieci uczęszczających do Przedszkola. Poszczególne grupy małoletnich są z poniższymi Standardami aktywnie zapoznawane poprzez prowadzone działania edukacyjne i informacyjne.</w:t>
      </w:r>
    </w:p>
    <w:p w14:paraId="5D806709" w14:textId="77777777" w:rsidR="0022654B" w:rsidRPr="00987708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21FDB0FE" w14:textId="77777777" w:rsidR="0022654B" w:rsidRPr="00987708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1C7BC942" w14:textId="77777777" w:rsidR="0022654B" w:rsidRPr="00987708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53E4994E" w14:textId="77777777" w:rsidR="0022654B" w:rsidRPr="00987708" w:rsidRDefault="0022654B" w:rsidP="0022654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lastRenderedPageBreak/>
        <w:t>Rozdział I</w:t>
      </w:r>
    </w:p>
    <w:p w14:paraId="03DA2540" w14:textId="77777777" w:rsidR="0022654B" w:rsidRPr="00987708" w:rsidRDefault="0022654B" w:rsidP="0022654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Obszary Standardów Ochrony Małoletnich przed krzywdzeniem</w:t>
      </w:r>
    </w:p>
    <w:p w14:paraId="62D3A88B" w14:textId="77777777" w:rsidR="0022654B" w:rsidRPr="00987708" w:rsidRDefault="0022654B" w:rsidP="0022654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§1</w:t>
      </w:r>
    </w:p>
    <w:p w14:paraId="6CF5C159" w14:textId="77777777" w:rsidR="0022654B" w:rsidRPr="00987708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Standardy Ochrony Małoletnich przed krzywdzeniem tworzą bezpieczne i przyjazne środowisko Przedszkola. Obejmują cztery obszary:</w:t>
      </w:r>
    </w:p>
    <w:p w14:paraId="2B075FE8" w14:textId="77777777" w:rsidR="0022654B" w:rsidRPr="00987708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sz w:val="20"/>
          <w:szCs w:val="20"/>
          <w:lang w:eastAsia="pl-PL"/>
        </w:rPr>
        <w:t>I. Politykę Ochrony Małoletnich, która określa:</w:t>
      </w:r>
    </w:p>
    <w:p w14:paraId="54F70266" w14:textId="77777777" w:rsidR="0022654B" w:rsidRPr="00987708" w:rsidRDefault="0022654B" w:rsidP="0022654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Zasady bezpiecznej rekrutacji personelu do pracy w Przedszkolu.</w:t>
      </w:r>
    </w:p>
    <w:p w14:paraId="2323E8F6" w14:textId="77777777" w:rsidR="0022654B" w:rsidRPr="00987708" w:rsidRDefault="0022654B" w:rsidP="0022654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Zasady bezpiecznych relacji personel – dziecko.</w:t>
      </w:r>
    </w:p>
    <w:p w14:paraId="33ACDA0B" w14:textId="77777777" w:rsidR="0022654B" w:rsidRPr="00987708" w:rsidRDefault="0022654B" w:rsidP="0022654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Zasady reagowania w Przedszkolu na przypadki podejrzenia, że dziecko doświadcza krzywdzenia.</w:t>
      </w:r>
    </w:p>
    <w:p w14:paraId="0935A613" w14:textId="77777777" w:rsidR="0022654B" w:rsidRPr="00987708" w:rsidRDefault="0022654B" w:rsidP="0022654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Zasady ochrony wizerunku dziecka i danych osobowych dzieci.</w:t>
      </w:r>
    </w:p>
    <w:p w14:paraId="6A30E4B7" w14:textId="77777777" w:rsidR="0022654B" w:rsidRPr="00987708" w:rsidRDefault="0022654B" w:rsidP="0022654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Zasady bezpiecznego korzystania z Internetu i mediów elektronicznych.</w:t>
      </w:r>
    </w:p>
    <w:p w14:paraId="70C33B0F" w14:textId="77777777" w:rsidR="0022654B" w:rsidRPr="00987708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sz w:val="20"/>
          <w:szCs w:val="20"/>
          <w:lang w:eastAsia="pl-PL"/>
        </w:rPr>
        <w:t>II. Personel – obszar, który określa:</w:t>
      </w:r>
    </w:p>
    <w:p w14:paraId="0CBDB4F3" w14:textId="77777777" w:rsidR="0022654B" w:rsidRPr="00987708" w:rsidRDefault="0022654B" w:rsidP="0022654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Zasady rekrutacji personelu pracującego z dziećmi w Przedszkolu, w tym obowiązek uzyskiwania danych z Rejestru Sprawców Przestępstw na Tle Seksualnym o każdym członku personelu oraz, gdy jest to dozwolone przepisami obowiązującego prawa, informacji z Krajowego Rejestru Karnego, a kiedy prawo na to nie zezwala, uzyskiwania oświadczenia personelu dotyczącego niekaralności lub braku toczących się postępowań karnych lub dyscyplinarnych za przestępstwa przeciwko wolności seksualnej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i obyczajności oraz przestępstwa z użyciem przemocy na szkodę małoletniego.</w:t>
      </w:r>
    </w:p>
    <w:p w14:paraId="64D3838D" w14:textId="77777777" w:rsidR="0022654B" w:rsidRPr="00987708" w:rsidRDefault="0022654B" w:rsidP="0022654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Zasady bezpiecznych relacji personelu Przedszkola z małoletnimi, wskazujące, jakie zachowania na terenie Przedszkola są niedozwolone, a jakie pożądane w kontakcie z dzieckiem.</w:t>
      </w:r>
    </w:p>
    <w:p w14:paraId="216A97AF" w14:textId="77777777" w:rsidR="0022654B" w:rsidRPr="00987708" w:rsidRDefault="0022654B" w:rsidP="0022654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Zasady zapewniania pracownikom podstawowej wiedzy na temat ochrony małoletnich przed krzywdzeniem oraz udzielania pomocy dzieciom w sytuacjach zagrożenia, w zakresie:</w:t>
      </w:r>
    </w:p>
    <w:p w14:paraId="1149D7CA" w14:textId="77777777" w:rsidR="0022654B" w:rsidRPr="00987708" w:rsidRDefault="0022654B" w:rsidP="0022654B">
      <w:pPr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rozpoznawania symptomów krzywdzenia dzieci,</w:t>
      </w:r>
    </w:p>
    <w:p w14:paraId="58E8113C" w14:textId="77777777" w:rsidR="0022654B" w:rsidRPr="00987708" w:rsidRDefault="0022654B" w:rsidP="0022654B">
      <w:pPr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procedur interwencji w przypadku podejrzeń krzywdzenia,</w:t>
      </w:r>
    </w:p>
    <w:p w14:paraId="59EA151E" w14:textId="77777777" w:rsidR="0022654B" w:rsidRPr="00987708" w:rsidRDefault="0022654B" w:rsidP="0022654B">
      <w:pPr>
        <w:numPr>
          <w:ilvl w:val="0"/>
          <w:numId w:val="46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odpowiedzialności prawnej pracowników Przedszkola, zobowiązanych do podejmowania interwencji,</w:t>
      </w:r>
    </w:p>
    <w:p w14:paraId="04391670" w14:textId="77777777" w:rsidR="0022654B" w:rsidRPr="00987708" w:rsidRDefault="0022654B" w:rsidP="0022654B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Zasady przygotowania personelu Przedszkola (pracującego z dziećmi i ich rodzicami/opiekunami) do edukowania:</w:t>
      </w:r>
    </w:p>
    <w:p w14:paraId="1D1E87CD" w14:textId="77777777" w:rsidR="0022654B" w:rsidRPr="00987708" w:rsidRDefault="0022654B" w:rsidP="0022654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dzieci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- 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na temat ochrony przed przemocą i wykorzystywaniem,</w:t>
      </w:r>
    </w:p>
    <w:p w14:paraId="374C9765" w14:textId="77777777" w:rsidR="0022654B" w:rsidRPr="00987708" w:rsidRDefault="0022654B" w:rsidP="0022654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lastRenderedPageBreak/>
        <w:t xml:space="preserve">rodziców/opiekunów dzieci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- 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na temat wychowania dzieci bez przemocy oraz chronienia ich pr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zed przemocą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i wykorzystywaniem.</w:t>
      </w:r>
    </w:p>
    <w:p w14:paraId="1058C1F4" w14:textId="77777777" w:rsidR="0022654B" w:rsidRPr="00987708" w:rsidRDefault="0022654B" w:rsidP="0022654B">
      <w:pPr>
        <w:spacing w:before="100" w:beforeAutospacing="1" w:after="100" w:afterAutospacing="1" w:line="240" w:lineRule="auto"/>
        <w:ind w:left="36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5.Zasady dysponowania materiałami edukacyjnymi dla dzieci i dla rodziców oraz aktywnego ich wykorzystania.</w:t>
      </w:r>
    </w:p>
    <w:p w14:paraId="38157353" w14:textId="77777777" w:rsidR="0022654B" w:rsidRPr="00987708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sz w:val="20"/>
          <w:szCs w:val="20"/>
          <w:lang w:eastAsia="pl-PL"/>
        </w:rPr>
        <w:t>III. Procedury – obszar określający działania, jakie należy podjąć w sytuacji krzywdzenia dziecka lub zagrożenia jego bezpieczeństwa ze strony personelu Przedszkola, członków rodziny, rówieśników i osób obcych:</w:t>
      </w:r>
    </w:p>
    <w:p w14:paraId="29F60E25" w14:textId="77777777" w:rsidR="0022654B" w:rsidRPr="00987708" w:rsidRDefault="0022654B" w:rsidP="0022654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Zasady dysponowania przez Przedszkole danymi kon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taktowymi lokalnych instytucji 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i organizacji, które zajmują się interwencją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i pomocą w sytuacjach krzywdzenia dzieci (policja, sąd rodzinny, centrum interwencji kryzysowej, ośrodek pomocy społecznej, placówki ochrony zdrowia) oraz zapewnienia do nich dostępu wszystkim pracownikom.</w:t>
      </w:r>
    </w:p>
    <w:p w14:paraId="5F8976DC" w14:textId="77777777" w:rsidR="0022654B" w:rsidRPr="00987708" w:rsidRDefault="0022654B" w:rsidP="0022654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Zasady eksponowania informacji dla dzieci na temat możliwości uzyskania pomocy w trudnej sytuacji, w tym numerów bezpłatnych telefonów zaufania dla dzieci i młodzieży.</w:t>
      </w:r>
    </w:p>
    <w:p w14:paraId="37A1B276" w14:textId="77777777" w:rsidR="0022654B" w:rsidRPr="00987708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sz w:val="20"/>
          <w:szCs w:val="20"/>
          <w:lang w:eastAsia="pl-PL"/>
        </w:rPr>
        <w:t>IV. Monitoring – obszar, który określa:</w:t>
      </w:r>
    </w:p>
    <w:p w14:paraId="514818DB" w14:textId="77777777" w:rsidR="0022654B" w:rsidRPr="00987708" w:rsidRDefault="0022654B" w:rsidP="0022654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Zasady weryfikacji przyjętych Standardów Ochrony Małoletnich przed krzywdze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niem – przynajmniej raz w roku,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ze szczególnym 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uwzględnieniem analizy sytuacji związanych z wystąpieniem zagrożenia bezpieczeństwa dzieci,</w:t>
      </w:r>
    </w:p>
    <w:p w14:paraId="55EE680B" w14:textId="77777777" w:rsidR="0022654B" w:rsidRPr="00036D11" w:rsidRDefault="0022654B" w:rsidP="0022654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Zasady organizowania przez Przedszkole konsultacji z dziećmi i ich rodzicami/opiekunami.</w:t>
      </w:r>
    </w:p>
    <w:p w14:paraId="361A49B6" w14:textId="77777777" w:rsidR="0022654B" w:rsidRPr="00987708" w:rsidRDefault="0022654B" w:rsidP="0022654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Rozdział II</w:t>
      </w:r>
    </w:p>
    <w:p w14:paraId="298A8B2F" w14:textId="77777777" w:rsidR="0022654B" w:rsidRPr="00987708" w:rsidRDefault="0022654B" w:rsidP="0022654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Słowniczek terminów</w:t>
      </w:r>
    </w:p>
    <w:p w14:paraId="430A492A" w14:textId="77777777" w:rsidR="0022654B" w:rsidRPr="00987708" w:rsidRDefault="0022654B" w:rsidP="0022654B">
      <w:pPr>
        <w:spacing w:before="100" w:beforeAutospacing="1" w:after="100" w:afterAutospacing="1" w:line="240" w:lineRule="auto"/>
        <w:ind w:left="-284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§2</w:t>
      </w:r>
    </w:p>
    <w:p w14:paraId="7CA5A7D8" w14:textId="77777777" w:rsidR="0022654B" w:rsidRPr="00987708" w:rsidRDefault="0022654B" w:rsidP="0022654B">
      <w:pPr>
        <w:numPr>
          <w:ilvl w:val="0"/>
          <w:numId w:val="6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284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Dziecko/małoletni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– każdy wychowanek Miejskiego Integracyjnego Przedszkola Nr 10 w czasie uczęszczania do placówki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.</w:t>
      </w:r>
    </w:p>
    <w:p w14:paraId="7A2516A1" w14:textId="77777777" w:rsidR="0022654B" w:rsidRPr="00987708" w:rsidRDefault="0022654B" w:rsidP="0022654B">
      <w:pPr>
        <w:numPr>
          <w:ilvl w:val="0"/>
          <w:numId w:val="6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284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Krzywdzenie dziecka – popełnienie czynu zabronionego lub czynu karalnego na szkodę dziecka, lub zagrożenie dobra dziecka, w tym jego zaniedbanie.</w:t>
      </w:r>
    </w:p>
    <w:p w14:paraId="7BE226C8" w14:textId="77777777" w:rsidR="0022654B" w:rsidRPr="00987708" w:rsidRDefault="0022654B" w:rsidP="0022654B">
      <w:pPr>
        <w:numPr>
          <w:ilvl w:val="0"/>
          <w:numId w:val="6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284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Personel – każdy pracownik Przedszkola bez względu na formę zatrudnienia, w tym współpracownik, stażysta, wolontariusz lub inna osoba, która z racji pełnionej funkcji lub zadań ma (nawet potencjalny) kontakt z dziećmi.</w:t>
      </w:r>
    </w:p>
    <w:p w14:paraId="2DF6B015" w14:textId="77777777" w:rsidR="0022654B" w:rsidRPr="00987708" w:rsidRDefault="0022654B" w:rsidP="0022654B">
      <w:pPr>
        <w:numPr>
          <w:ilvl w:val="0"/>
          <w:numId w:val="6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284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Opiekun dziecka – osoba uprawniona do reprezentacji dziecka, w szczególności jego rodzic lub opiekun prawny, a także rodzic zastępczy.</w:t>
      </w:r>
    </w:p>
    <w:p w14:paraId="6BCDDEFB" w14:textId="77777777" w:rsidR="0022654B" w:rsidRPr="00987708" w:rsidRDefault="0022654B" w:rsidP="0022654B">
      <w:pPr>
        <w:numPr>
          <w:ilvl w:val="0"/>
          <w:numId w:val="6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284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Instytucja – każda instytucja świadcząca usługi dzieciom lub działająca na rzecz dzieci.</w:t>
      </w:r>
    </w:p>
    <w:p w14:paraId="53F03CB7" w14:textId="77777777" w:rsidR="0022654B" w:rsidRPr="00987708" w:rsidRDefault="0022654B" w:rsidP="0022654B">
      <w:pPr>
        <w:numPr>
          <w:ilvl w:val="0"/>
          <w:numId w:val="6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284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Dyrektor – osoba 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w strukturze Przedszkola uprawniona do podejmowania decyzji.</w:t>
      </w:r>
    </w:p>
    <w:p w14:paraId="42562A4C" w14:textId="77777777" w:rsidR="0022654B" w:rsidRPr="00987708" w:rsidRDefault="0022654B" w:rsidP="0022654B">
      <w:pPr>
        <w:numPr>
          <w:ilvl w:val="0"/>
          <w:numId w:val="6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284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Zgoda rodzica dziecka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 -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oznacza zgodę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na piśmie 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co najmniej jednego z rodziców dziecka. W przypadku braku porozumienia między rodzicami dziecka konieczne jest poinformowanie rodziców o konieczności rozstrzygnięcia sprawy przez sąd rodzinny.</w:t>
      </w:r>
    </w:p>
    <w:p w14:paraId="7EA17C13" w14:textId="77777777" w:rsidR="0022654B" w:rsidRPr="00987708" w:rsidRDefault="0022654B" w:rsidP="0022654B">
      <w:pPr>
        <w:numPr>
          <w:ilvl w:val="0"/>
          <w:numId w:val="6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284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lastRenderedPageBreak/>
        <w:t>Osoba odpowied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zialna za Internet to wyznaczeni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przez dyrektora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pracownicy pedagogiczni, sprawujący nadzór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nad korzystaniem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 Int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ernetu przez dzieci na terenie p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rzedszkola oraz nad bezpieczeństwem dzieci w Internecie.</w:t>
      </w:r>
    </w:p>
    <w:p w14:paraId="1421D646" w14:textId="77777777" w:rsidR="0022654B" w:rsidRPr="00987708" w:rsidRDefault="0022654B" w:rsidP="0022654B">
      <w:pPr>
        <w:numPr>
          <w:ilvl w:val="0"/>
          <w:numId w:val="6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284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Osoba odpowiedzialna za Standardy Ochrony Małoletnich przed krzywdzeniem to wyznaczony przez dyrektora pracownik sprawujący nadzór nad realizacją niniejszych Standardów Ochrony Małoletnich przed krzywdzeniem.</w:t>
      </w:r>
    </w:p>
    <w:p w14:paraId="7125E829" w14:textId="77777777" w:rsidR="0022654B" w:rsidRPr="00036D11" w:rsidRDefault="0022654B" w:rsidP="0022654B">
      <w:pPr>
        <w:numPr>
          <w:ilvl w:val="0"/>
          <w:numId w:val="6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284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Dane osobowe dziecka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- 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to wszelkie informacje umożliwiające identyfikację dziecka.</w:t>
      </w:r>
    </w:p>
    <w:p w14:paraId="56485797" w14:textId="77777777" w:rsidR="0022654B" w:rsidRPr="00987708" w:rsidRDefault="0022654B" w:rsidP="0022654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Rozdział III</w:t>
      </w:r>
    </w:p>
    <w:p w14:paraId="30552EDF" w14:textId="77777777" w:rsidR="0022654B" w:rsidRPr="00987708" w:rsidRDefault="0022654B" w:rsidP="0022654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Czynniki ryzyka i symptomy krzywdzenia dzieci – zasady rozpoznawania i reagowania</w:t>
      </w:r>
    </w:p>
    <w:p w14:paraId="4EF3F3E2" w14:textId="77777777" w:rsidR="0022654B" w:rsidRPr="00987708" w:rsidRDefault="0022654B" w:rsidP="0022654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sz w:val="20"/>
          <w:szCs w:val="20"/>
          <w:lang w:eastAsia="pl-PL"/>
        </w:rPr>
        <w:t>§3</w:t>
      </w:r>
    </w:p>
    <w:p w14:paraId="7FDFFAE4" w14:textId="77777777" w:rsidR="0022654B" w:rsidRPr="00987708" w:rsidRDefault="0022654B" w:rsidP="0022654B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Rekrutacja pracowników Przedszkola odbywa się zgodnie z zasadami bezpiecznej rekrutacji personelu. Zasady Rekrutacji stanowią Załącznik nr 1 do niniejszych Standardów.</w:t>
      </w:r>
    </w:p>
    <w:p w14:paraId="4EA8FC35" w14:textId="77777777" w:rsidR="0022654B" w:rsidRPr="00987708" w:rsidRDefault="0022654B" w:rsidP="0022654B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Pracownicy znają i stosują zasady bezpiecznych relacji personel – dziecko i dziecko – dziecko ustalone w Przedszkolu. Zasady stanowią Załącznik nr 2 do niniejszych Standardów.</w:t>
      </w:r>
    </w:p>
    <w:p w14:paraId="43E04F00" w14:textId="77777777" w:rsidR="0022654B" w:rsidRPr="00987708" w:rsidRDefault="0022654B" w:rsidP="0022654B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Pracownicy Przedszkola posiadają wiedzę na temat czynników ryzyka i symptomów krzywdzenia dzieci i zwracają na nie uwagę w ramach wykonywanych obowiązków.</w:t>
      </w:r>
    </w:p>
    <w:p w14:paraId="0F43935C" w14:textId="77777777" w:rsidR="0022654B" w:rsidRPr="00987708" w:rsidRDefault="0022654B" w:rsidP="0022654B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Pracownicy Przedszkola monitorują sytuację i dobrostan dziecka.</w:t>
      </w:r>
    </w:p>
    <w:p w14:paraId="2E78FA87" w14:textId="77777777" w:rsidR="0022654B" w:rsidRPr="00036D11" w:rsidRDefault="0022654B" w:rsidP="0022654B">
      <w:pPr>
        <w:numPr>
          <w:ilvl w:val="0"/>
          <w:numId w:val="7"/>
        </w:numPr>
        <w:spacing w:before="100" w:beforeAutospacing="1" w:after="100" w:afterAutospacing="1" w:line="240" w:lineRule="auto"/>
        <w:ind w:left="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W przypadku zidentyfikowania czynników ryzyka pracownicy Przedszkola podejmują rozmowę z rodzicami, przekazując informacje na temat dostępnej oferty wsparcia i motywując ich do szukania dla siebie pomocy.</w:t>
      </w:r>
    </w:p>
    <w:p w14:paraId="722FD92B" w14:textId="77777777" w:rsidR="0022654B" w:rsidRPr="00987708" w:rsidRDefault="0022654B" w:rsidP="0022654B">
      <w:pPr>
        <w:spacing w:after="0" w:line="276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Rozdział IV</w:t>
      </w:r>
    </w:p>
    <w:p w14:paraId="30AB3571" w14:textId="77777777" w:rsidR="0022654B" w:rsidRPr="00987708" w:rsidRDefault="0022654B" w:rsidP="0022654B">
      <w:pPr>
        <w:spacing w:after="0" w:line="276" w:lineRule="auto"/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Zasady reagowania na przypadki podejrzenia, że małoletni doświadcza krzywdzenia</w:t>
      </w:r>
    </w:p>
    <w:p w14:paraId="332DFC67" w14:textId="77777777" w:rsidR="0022654B" w:rsidRPr="00987708" w:rsidRDefault="0022654B" w:rsidP="0022654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§4</w:t>
      </w:r>
    </w:p>
    <w:p w14:paraId="0638D8C8" w14:textId="77777777" w:rsidR="0022654B" w:rsidRPr="00446C46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W przypadku powzięcia przez pracownika Przedszkola podejrzenia, że dziecko jest krzywdzone, pracownik ma obowiązek sporządzenia notatki służbowej i przekazania uzyskanej informacji (do wyboru) dyrektorowi Przedszkola / wychowawcy / pedago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gowi specjalnemu/ psychologowi.</w:t>
      </w:r>
    </w:p>
    <w:p w14:paraId="4DE13092" w14:textId="77777777" w:rsidR="0022654B" w:rsidRPr="00987708" w:rsidRDefault="0022654B" w:rsidP="0022654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§</w:t>
      </w:r>
      <w:r w:rsidRPr="00987708">
        <w:rPr>
          <w:rFonts w:ascii="Verdana" w:eastAsia="Times New Roman" w:hAnsi="Verdana" w:cs="Times New Roman"/>
          <w:b/>
          <w:sz w:val="20"/>
          <w:szCs w:val="20"/>
          <w:lang w:eastAsia="pl-PL"/>
        </w:rPr>
        <w:t>5</w:t>
      </w:r>
    </w:p>
    <w:p w14:paraId="5311288E" w14:textId="77777777" w:rsidR="0022654B" w:rsidRPr="00987708" w:rsidRDefault="0022654B" w:rsidP="0022654B">
      <w:pPr>
        <w:numPr>
          <w:ilvl w:val="0"/>
          <w:numId w:val="8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Po uzyskaniu informacji, dyrektor Przedszkola / pedagog specjalny / psycholog (do wyboru) wzywa opiekunów dziecka, którego krzywdzenie podejrzewa i informuje ich o podejrzeniu.</w:t>
      </w:r>
    </w:p>
    <w:p w14:paraId="544DAF6B" w14:textId="77777777" w:rsidR="0022654B" w:rsidRPr="00987708" w:rsidRDefault="0022654B" w:rsidP="0022654B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lastRenderedPageBreak/>
        <w:t>Wyznaczona przez dyrektora Przedszkola osoba (np. pedagog specjalny) sporzą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dza opis sytuacji przedszkolnej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i rodzinnej dziecka na podstawie rozmów z dzieckiem, nauczycielami, wychowawcą i rodzicami oraz opracowuje plan pomocy małoletniemu.</w:t>
      </w:r>
    </w:p>
    <w:p w14:paraId="434F81EC" w14:textId="77777777" w:rsidR="0022654B" w:rsidRPr="00987708" w:rsidRDefault="0022654B" w:rsidP="0022654B">
      <w:pPr>
        <w:numPr>
          <w:ilvl w:val="0"/>
          <w:numId w:val="8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Plan pomocy małoletniemu powinien zawierać wskazania dotyczące:</w:t>
      </w:r>
    </w:p>
    <w:p w14:paraId="5C3823B5" w14:textId="77777777" w:rsidR="0022654B" w:rsidRPr="00036D11" w:rsidRDefault="0022654B" w:rsidP="0022654B">
      <w:pPr>
        <w:pStyle w:val="Akapitzlist"/>
        <w:numPr>
          <w:ilvl w:val="1"/>
          <w:numId w:val="45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036D11">
        <w:rPr>
          <w:rFonts w:ascii="Verdana" w:eastAsia="Times New Roman" w:hAnsi="Verdana" w:cs="Times New Roman"/>
          <w:sz w:val="20"/>
          <w:szCs w:val="20"/>
          <w:lang w:eastAsia="pl-PL"/>
        </w:rPr>
        <w:t>podjęcia przez Przedszkole działań w celu zapewnienia dziecku bezpieczeństwa, w tym zgłoszenie podejrzenia krzywdzenia do odpowiedniej instytucji,</w:t>
      </w:r>
    </w:p>
    <w:p w14:paraId="70BEC2F3" w14:textId="77777777" w:rsidR="0022654B" w:rsidRPr="00036D11" w:rsidRDefault="0022654B" w:rsidP="0022654B">
      <w:pPr>
        <w:pStyle w:val="Akapitzlist"/>
        <w:numPr>
          <w:ilvl w:val="1"/>
          <w:numId w:val="45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036D11">
        <w:rPr>
          <w:rFonts w:ascii="Verdana" w:eastAsia="Times New Roman" w:hAnsi="Verdana" w:cs="Times New Roman"/>
          <w:sz w:val="20"/>
          <w:szCs w:val="20"/>
          <w:lang w:eastAsia="pl-PL"/>
        </w:rPr>
        <w:t>wsparcia, jakie zaoferuje dziecku Przedszkole,</w:t>
      </w:r>
    </w:p>
    <w:p w14:paraId="6149C934" w14:textId="77777777" w:rsidR="0022654B" w:rsidRPr="00036D11" w:rsidRDefault="0022654B" w:rsidP="0022654B">
      <w:pPr>
        <w:pStyle w:val="Akapitzlist"/>
        <w:numPr>
          <w:ilvl w:val="1"/>
          <w:numId w:val="45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036D11">
        <w:rPr>
          <w:rFonts w:ascii="Verdana" w:eastAsia="Times New Roman" w:hAnsi="Verdana" w:cs="Times New Roman"/>
          <w:sz w:val="20"/>
          <w:szCs w:val="20"/>
          <w:lang w:eastAsia="pl-PL"/>
        </w:rPr>
        <w:t>skierowania dziecka do specjalistycznej placówki pomocy dziecku, jeżeli istnieje taka potrzeba.</w:t>
      </w:r>
    </w:p>
    <w:p w14:paraId="66B8C381" w14:textId="77777777" w:rsidR="0022654B" w:rsidRPr="00987708" w:rsidRDefault="0022654B" w:rsidP="0022654B">
      <w:pPr>
        <w:spacing w:before="100" w:beforeAutospacing="1" w:after="100" w:afterAutospacing="1" w:line="240" w:lineRule="auto"/>
        <w:ind w:left="720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§6</w:t>
      </w:r>
    </w:p>
    <w:p w14:paraId="5931101E" w14:textId="77777777" w:rsidR="0022654B" w:rsidRPr="00987708" w:rsidRDefault="0022654B" w:rsidP="0022654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W bardziej skomplikowanych przypadkach (dotyczących np. wykorzystywania seksualnego lub znęcania się fizycznego  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i psychicznego o dużym nasileniu) dyrektor Przedszkola powołuje zespół interwencyjny, w skład którego mogą wejść: pedagog/psycholog, wychowawca dziecka, dyrektor Przedszkola, inni pracownicy mający wiedzę na temat skutków krzywdzenia dziecka lub o krzywdzonym dziecku.</w:t>
      </w:r>
    </w:p>
    <w:p w14:paraId="4A442A16" w14:textId="77777777" w:rsidR="0022654B" w:rsidRPr="00987708" w:rsidRDefault="0022654B" w:rsidP="0022654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Zespół interwencyjny sporządza plan pomocy małoletniemu, spełniający wymogi określone w § 5 pkt 3 niniejszych Standardów, na podstawie opisu sporządzonego przez pedagoga/psychologa przedszkolnego oraz innych, uzyskanych przez członków zespołu, informacji.</w:t>
      </w:r>
    </w:p>
    <w:p w14:paraId="340F6A01" w14:textId="77777777" w:rsidR="0022654B" w:rsidRPr="00987708" w:rsidRDefault="0022654B" w:rsidP="0022654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W przypadku gdy podejrzenie krzywdzenia zgłoszą rodzice/opiekunowie dziecka, dyrektor Przedszkola jest zobowiązany powołać zespół interwencyjny.</w:t>
      </w:r>
    </w:p>
    <w:p w14:paraId="4E62844D" w14:textId="77777777" w:rsidR="0022654B" w:rsidRPr="00987708" w:rsidRDefault="0022654B" w:rsidP="0022654B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Zespół, o którym mowa w punkcie 3, wzywa rodziców/opiekunów dziecka na spotkanie wyjaśniające, podczas którego może zaproponować zdiagnozowanie zgłaszanego podejrzenia w zewnętrznej, bezstronnej instytucji. Ze spotkania sporządza się protokół.</w:t>
      </w:r>
    </w:p>
    <w:p w14:paraId="347A52F1" w14:textId="77777777" w:rsidR="0022654B" w:rsidRPr="00987708" w:rsidRDefault="0022654B" w:rsidP="0022654B">
      <w:pPr>
        <w:spacing w:before="100" w:beforeAutospacing="1" w:after="100" w:afterAutospacing="1" w:line="240" w:lineRule="auto"/>
        <w:ind w:left="720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§7</w:t>
      </w:r>
    </w:p>
    <w:p w14:paraId="53CCC0A4" w14:textId="77777777" w:rsidR="0022654B" w:rsidRPr="00987708" w:rsidRDefault="0022654B" w:rsidP="0022654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Sporządzony przez zespół interwencyjny plan pomocy małoletniemu wraz z zaleceniem współpracy przy jego realizacji przedstawiany jest rodzicom/opiekunom przez pedagoga specjalnego/psychologa.</w:t>
      </w:r>
    </w:p>
    <w:p w14:paraId="71072C4A" w14:textId="77777777" w:rsidR="0022654B" w:rsidRPr="00987708" w:rsidRDefault="0022654B" w:rsidP="0022654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Pedagog specjalny/psycholog informuje rodziców/opiekunów o obowiązku Przedszkola – jako instytucji – zgłoszenia podejrzenia krzywdzenia małoletniego do odpowiedniej instytucji (prokuratura, policja lub sąd rodzinny, ośrodek pomocy społecznej bądź przewodniczący zespołu interdyscyplinarnego – procedura „Niebieskiej Karty” – w zależności od zdiagnozowanego typu krzywdzenia i skorelowanej z nim interwencji). </w:t>
      </w:r>
      <w:r w:rsidRPr="00987708">
        <w:rPr>
          <w:rFonts w:ascii="Verdana" w:eastAsia="Times New Roman" w:hAnsi="Verdana" w:cs="Times New Roman"/>
          <w:b/>
          <w:sz w:val="20"/>
          <w:szCs w:val="20"/>
          <w:lang w:eastAsia="pl-PL"/>
        </w:rPr>
        <w:t>Pracownicy Przedszkola uczestniczą w realizacji procedury „Niebieskiej Karty”, w tym uprawnieni są do samodzielnego jej wszczynania. Pracownicy Przedszkola zawiadamiają przedstawicieli innych służb o konieczności rozpoczęcia procedury.</w:t>
      </w:r>
    </w:p>
    <w:p w14:paraId="3B3B157C" w14:textId="77777777" w:rsidR="0022654B" w:rsidRPr="00987708" w:rsidRDefault="0022654B" w:rsidP="0022654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Po poinformowaniu rodziców/opiekunów małoletniego przez pedagoga specjalnego/psychologa – zgodnie z punktem poprzedzającym – dyrektor Przedszkola składa zawiadomienie o podejrzeniu przestępstwa do prokuratury/policji lub wniosek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o wgląd w sytuację rodziny do sądu rejonowego, wydziału rodzinnego i nieletnich, ośrodka pomocy społecznej lub przesyła formularz „Niebieska Karta – A” do przewodniczącego zespołu interdyscyplinarnego.</w:t>
      </w:r>
    </w:p>
    <w:p w14:paraId="64B40099" w14:textId="77777777" w:rsidR="0022654B" w:rsidRPr="00987708" w:rsidRDefault="0022654B" w:rsidP="0022654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lastRenderedPageBreak/>
        <w:t>Dalszy tok postępowania leży w kompetencjach instytucji wskazanych w punkcie 3.</w:t>
      </w:r>
    </w:p>
    <w:p w14:paraId="6887E384" w14:textId="77777777" w:rsidR="0022654B" w:rsidRPr="00987708" w:rsidRDefault="0022654B" w:rsidP="0022654B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W przypadku gdy podejrzenie krzywdzenia zgłosili rodzice/opiekunowie małoletniego, a podejrzenie to nie zostało potwierdzone – Przedszkole informuje o tym fakcie rodziców/opiekunów dziecka na piśmie.</w:t>
      </w:r>
    </w:p>
    <w:p w14:paraId="40303B69" w14:textId="77777777" w:rsidR="0022654B" w:rsidRPr="00987708" w:rsidRDefault="0022654B" w:rsidP="0022654B">
      <w:pPr>
        <w:spacing w:before="100" w:beforeAutospacing="1" w:after="100" w:afterAutospacing="1" w:line="240" w:lineRule="auto"/>
        <w:ind w:left="720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§8</w:t>
      </w:r>
    </w:p>
    <w:p w14:paraId="1563F9AC" w14:textId="77777777" w:rsidR="0022654B" w:rsidRPr="00987708" w:rsidRDefault="0022654B" w:rsidP="0022654B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Z przebiegu interwencji sporządza się kartę interwencji, której wzór stanowi Załącznik nr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1</w:t>
      </w:r>
      <w:r w:rsidRPr="00987708">
        <w:rPr>
          <w:rFonts w:ascii="Verdana" w:eastAsia="Times New Roman" w:hAnsi="Verdana" w:cs="Times New Roman"/>
          <w:color w:val="FF0000"/>
          <w:sz w:val="20"/>
          <w:szCs w:val="20"/>
          <w:lang w:eastAsia="pl-PL"/>
        </w:rPr>
        <w:t xml:space="preserve"> 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do niniejszych Standardów. Kartę tę załącza się do dokumentacji dziecka w Przedszkolu.</w:t>
      </w:r>
    </w:p>
    <w:p w14:paraId="376DFCBF" w14:textId="77777777" w:rsidR="0022654B" w:rsidRPr="00446C46" w:rsidRDefault="0022654B" w:rsidP="0022654B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Wszyscy pracownicy Przedszkola i inne osoby, które w związku z wykonywaniem obowiązków służbowych podjęły informację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o krzywdzeniu dziecka lub informacje z tym związane, są zobowiązani do zachowania tych informacji w tajemnicy, wyłączając informacje przekazywane uprawnionym instytucjom w ramach działań interwencyjnych.</w:t>
      </w:r>
    </w:p>
    <w:p w14:paraId="11860D3F" w14:textId="77777777" w:rsidR="0022654B" w:rsidRPr="00987708" w:rsidRDefault="0022654B" w:rsidP="0022654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Rozdział V</w:t>
      </w:r>
    </w:p>
    <w:p w14:paraId="5EB6E5E7" w14:textId="77777777" w:rsidR="0022654B" w:rsidRPr="00987708" w:rsidRDefault="0022654B" w:rsidP="0022654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Zasady ochrony wizerunku dzieck</w: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a i danych osobowych małoletnich</w:t>
      </w:r>
    </w:p>
    <w:p w14:paraId="299EBBB7" w14:textId="77777777" w:rsidR="0022654B" w:rsidRPr="00987708" w:rsidRDefault="0022654B" w:rsidP="0022654B">
      <w:pPr>
        <w:spacing w:before="100" w:beforeAutospacing="1" w:after="100" w:afterAutospacing="1" w:line="240" w:lineRule="auto"/>
        <w:ind w:left="720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§9</w:t>
      </w:r>
    </w:p>
    <w:p w14:paraId="49942B6E" w14:textId="77777777" w:rsidR="0022654B" w:rsidRPr="00987708" w:rsidRDefault="0022654B" w:rsidP="0022654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Przedszkole, uznając prawo dziecka do prywatności i ochrony dóbr osobistych, zapewnia ochronę wizerunku dziecka, zapewnia najwyższe standardy ochrony danych osobowych małoletnich zgodnie z obowiązującymi przepisami prawa.</w:t>
      </w:r>
    </w:p>
    <w:p w14:paraId="5452ED88" w14:textId="77777777" w:rsidR="0022654B" w:rsidRPr="00987708" w:rsidRDefault="0022654B" w:rsidP="0022654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Wytyczne dotyczące zasad ochrony wizerunku dziecka i danych osobowych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 dzieci stanowią Załącznik nr 4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 do niniejszych Standardów.</w:t>
      </w:r>
    </w:p>
    <w:p w14:paraId="0C6F5AB1" w14:textId="77777777" w:rsidR="0022654B" w:rsidRPr="00987708" w:rsidRDefault="0022654B" w:rsidP="0022654B">
      <w:pPr>
        <w:spacing w:before="100" w:beforeAutospacing="1" w:after="100" w:afterAutospacing="1" w:line="240" w:lineRule="auto"/>
        <w:ind w:left="720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§10</w:t>
      </w:r>
    </w:p>
    <w:p w14:paraId="26F6FB70" w14:textId="77777777" w:rsidR="0022654B" w:rsidRPr="00987708" w:rsidRDefault="0022654B" w:rsidP="0022654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Pracownikowi Przedszkola nie wolno umożliwiać przedstawicielom mediów utrwalania wizerunku dziecka (filmowanie, fotografowanie, nagrywanie głosu dziecka) na jego terenie bez pisemnej zgody rodzica lub opiekuna prawnego dziecka.</w:t>
      </w:r>
    </w:p>
    <w:p w14:paraId="6C18C7EF" w14:textId="77777777" w:rsidR="0022654B" w:rsidRPr="00987708" w:rsidRDefault="0022654B" w:rsidP="0022654B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W celu uzyskania zgody, o której mowa w punkcie 1, pracownik Przedszkola może skontaktować się z opiekunem dziecka, by uzyskać zgodę na nieodpłatne wykorzystanie zarejestrowanego wizerunku dziecka  i określić, w jakim kontekście będzie wykorzystywany, np. że umieszczony zostanie na platformie YouTube w celach promocyjnych lub na stronie internetowej Przedszkola (niniejsza zgoda obejmuje wszelkie formy publikacji, w szczególności plakaty reklamowe, ulotki, drukowane materiały promocyjne, reklamę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w gazetach i czasopismach oraz w Internecie itp.), lub ustalić procedurę uzyskania zgody. Niedopuszczalne jest podanie przedstawicie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lowi mediów danych kontaktowych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 do opiekuna dziecka – bez wiedzy i zgody tego opiekuna.</w:t>
      </w:r>
    </w:p>
    <w:p w14:paraId="0DBB0A46" w14:textId="77777777" w:rsidR="0022654B" w:rsidRDefault="0022654B" w:rsidP="0022654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   </w:t>
      </w:r>
    </w:p>
    <w:p w14:paraId="5B85C903" w14:textId="77777777" w:rsidR="0022654B" w:rsidRPr="00987708" w:rsidRDefault="0022654B" w:rsidP="0022654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lastRenderedPageBreak/>
        <w:t xml:space="preserve">  </w:t>
      </w: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§11</w:t>
      </w:r>
    </w:p>
    <w:p w14:paraId="367D7106" w14:textId="77777777" w:rsidR="0022654B" w:rsidRPr="00446C46" w:rsidRDefault="0022654B" w:rsidP="0022654B">
      <w:pPr>
        <w:spacing w:before="100" w:beforeAutospacing="1" w:after="100" w:afterAutospacing="1" w:line="240" w:lineRule="auto"/>
        <w:ind w:left="426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Upublicznienie przez pracownika Przedszkola wizerunku dziecka utrwalonego w jakiejkolwiek formie (fotografia, nagranie audio-wideo) wymaga pisemnej zgody rodzica lub opiekuna prawnego dziecka. </w:t>
      </w:r>
      <w:r w:rsidRPr="00987708">
        <w:rPr>
          <w:rFonts w:ascii="Verdana" w:eastAsia="Times New Roman" w:hAnsi="Verdana" w:cs="Times New Roman"/>
          <w:b/>
          <w:sz w:val="20"/>
          <w:szCs w:val="20"/>
          <w:lang w:eastAsia="pl-PL"/>
        </w:rPr>
        <w:t>Jeżeli wizerunek dziecka stanowi jedynie szczegół całości, takiej jak: zgromadzenie, krajobraz, publiczna impreza, zgoda rodzica lub opiekuna prawnego na utrwalanie wizer</w:t>
      </w:r>
      <w:r>
        <w:rPr>
          <w:rFonts w:ascii="Verdana" w:eastAsia="Times New Roman" w:hAnsi="Verdana" w:cs="Times New Roman"/>
          <w:b/>
          <w:sz w:val="20"/>
          <w:szCs w:val="20"/>
          <w:lang w:eastAsia="pl-PL"/>
        </w:rPr>
        <w:t>unku dziecka nie jest wymagana.</w:t>
      </w:r>
    </w:p>
    <w:p w14:paraId="0565D377" w14:textId="77777777" w:rsidR="0022654B" w:rsidRPr="00987708" w:rsidRDefault="0022654B" w:rsidP="0022654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Rozdział VI</w:t>
      </w:r>
    </w:p>
    <w:p w14:paraId="2E6E3F5E" w14:textId="77777777" w:rsidR="0022654B" w:rsidRPr="00987708" w:rsidRDefault="0022654B" w:rsidP="0022654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Zasady bezpiecznego korzystania z Internetu i mediów elektronicznych w Przedszkolu</w:t>
      </w:r>
    </w:p>
    <w:p w14:paraId="5681C965" w14:textId="77777777" w:rsidR="0022654B" w:rsidRPr="00987708" w:rsidRDefault="0022654B" w:rsidP="0022654B">
      <w:pPr>
        <w:spacing w:before="100" w:beforeAutospacing="1" w:after="100" w:afterAutospacing="1" w:line="240" w:lineRule="auto"/>
        <w:ind w:left="720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§12</w:t>
      </w:r>
    </w:p>
    <w:p w14:paraId="4C181623" w14:textId="77777777" w:rsidR="0022654B" w:rsidRPr="00987708" w:rsidRDefault="0022654B" w:rsidP="0022654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Przedszkole, zapewniając dzieciom dostęp do Internetu, podejmuje działania zabezpieczające małoletnich przed dostępem do treści, które mogą stanowić zagrożenie dla ich prawidłowego roz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woju. W szczególności instaluje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i aktualizuje oprogramowanie zabezpieczające. Zasady bezpiecznego korzystania z Internetu i mediów elektronicznych stanowią Załącznik nr 5 do niniejszych Standardów.</w:t>
      </w:r>
    </w:p>
    <w:p w14:paraId="53160C83" w14:textId="77777777" w:rsidR="0022654B" w:rsidRPr="00987708" w:rsidRDefault="0022654B" w:rsidP="0022654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Na terenie Przedszkola dostęp dziecka do Internetu możliwy jest tylko pod nadzorem pracownika Przedszkola na zajęciach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 wykorzystaniem komputera.</w:t>
      </w:r>
    </w:p>
    <w:p w14:paraId="0FEAE897" w14:textId="77777777" w:rsidR="0022654B" w:rsidRPr="00987708" w:rsidRDefault="0022654B" w:rsidP="0022654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W przypadku gdy dostęp do Internetu w Przedszkolu realizowany jest pod nadzorem pracownika Przedszkola jest on zobowiązany informować dzieci o zasadach bezpiecznego korzystania z Internetu oraz czuwać nad ich bezpieczeństwem podczas korzystania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 Internetu w czasie zajęć.</w:t>
      </w:r>
    </w:p>
    <w:p w14:paraId="41E9AB04" w14:textId="77777777" w:rsidR="0022654B" w:rsidRPr="00987708" w:rsidRDefault="0022654B" w:rsidP="0022654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Osoba odpowiedzialna za dostęp do Internetu w Przedszkolu przeprowadza z dziećmi cykliczne szkolenia dotyczące bezpiecznego korzystania z Internetu.</w:t>
      </w:r>
    </w:p>
    <w:p w14:paraId="3C52A134" w14:textId="77777777" w:rsidR="0022654B" w:rsidRPr="00987708" w:rsidRDefault="0022654B" w:rsidP="0022654B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Przedszkole zapewnia stały dostęp do materiałów edukacyjnych, dotyczących bezpiecznego korzystania z Internetu, przy komputerach.</w:t>
      </w:r>
    </w:p>
    <w:p w14:paraId="48FF1F2F" w14:textId="77777777" w:rsidR="0022654B" w:rsidRPr="00987708" w:rsidRDefault="0022654B" w:rsidP="0022654B">
      <w:pPr>
        <w:spacing w:before="100" w:beforeAutospacing="1" w:after="100" w:afterAutospacing="1" w:line="240" w:lineRule="auto"/>
        <w:ind w:left="720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§13</w:t>
      </w:r>
    </w:p>
    <w:p w14:paraId="7E5C1900" w14:textId="77777777" w:rsidR="0022654B" w:rsidRPr="00987708" w:rsidRDefault="0022654B" w:rsidP="0022654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W przypadku założenia sieci Wifi osoba odpowiedzialna za dostęp do Internetu w Przedszkolu w porozumieniu  z dyrektorem Przedszkola zabezpiecza sieć przed niebezpiecznymi treściami, poprzez instalację i aktualizację odpowiedniego, nowoczesnego oprogramowania.</w:t>
      </w:r>
    </w:p>
    <w:p w14:paraId="2E38076B" w14:textId="77777777" w:rsidR="0022654B" w:rsidRPr="00987708" w:rsidRDefault="0022654B" w:rsidP="0022654B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Wymienione w punkcie 1 oprogramowanie jest aktualizowane w miarę potrzeb – przynajmniej raz w miesiącu.</w:t>
      </w:r>
    </w:p>
    <w:p w14:paraId="3681556F" w14:textId="77777777" w:rsidR="0022654B" w:rsidRPr="00987708" w:rsidRDefault="0022654B" w:rsidP="0022654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</w:p>
    <w:p w14:paraId="1AB75AB1" w14:textId="77777777" w:rsidR="0022654B" w:rsidRPr="00987708" w:rsidRDefault="0022654B" w:rsidP="0022654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lastRenderedPageBreak/>
        <w:t>Rozdział VII</w:t>
      </w:r>
    </w:p>
    <w:p w14:paraId="071F0A34" w14:textId="77777777" w:rsidR="0022654B" w:rsidRPr="00987708" w:rsidRDefault="0022654B" w:rsidP="0022654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Monitoring stosowania Standarów Ochrony Małoletnich przed krzywdzeniem</w:t>
      </w:r>
    </w:p>
    <w:p w14:paraId="4CD70E75" w14:textId="77777777" w:rsidR="0022654B" w:rsidRPr="00987708" w:rsidRDefault="0022654B" w:rsidP="0022654B">
      <w:pPr>
        <w:spacing w:before="100" w:beforeAutospacing="1" w:after="100" w:afterAutospacing="1" w:line="240" w:lineRule="auto"/>
        <w:ind w:left="720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§14</w:t>
      </w:r>
    </w:p>
    <w:p w14:paraId="715286BA" w14:textId="77777777" w:rsidR="0022654B" w:rsidRPr="00987708" w:rsidRDefault="0022654B" w:rsidP="0022654B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Dyrektor Przedszkola wyznacza psychologa/pedagog specjalny na osobę odpowiedzialną za realizację i propagowanie Standardów Ochrony Małoletnich przed krzywdzeniem w Przedszkolu.</w:t>
      </w:r>
    </w:p>
    <w:p w14:paraId="060780D0" w14:textId="77777777" w:rsidR="0022654B" w:rsidRPr="00987708" w:rsidRDefault="0022654B" w:rsidP="0022654B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Osoba, o której mowa w punkcie 1, jest odpowiedzialna za monitorowanie reali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zacji Standardów, za reagowanie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na sygnały naruszenia Standardów, prowadzenie rejestru zgłoszeń oraz za proponowanie zmian w Standardach.</w:t>
      </w:r>
    </w:p>
    <w:p w14:paraId="68E56D1F" w14:textId="77777777" w:rsidR="0022654B" w:rsidRPr="00987708" w:rsidRDefault="0022654B" w:rsidP="0022654B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Osoba odpowiedzialna za realizację i propagowanie Standardów ochrony małoletnich przeprowadza wśród pracowników Przedszkola, raz na 12 miesięcy, ankietę monitorującą poziom realizacji Standardów. Wzór ankiety stanowi Załącznik nr 6 do niniejszych Standardów. W ankiecie pracownicy mogą proponować zmiany oraz wskazywać naruszenia Standardów.</w:t>
      </w:r>
    </w:p>
    <w:p w14:paraId="44983BFE" w14:textId="77777777" w:rsidR="0022654B" w:rsidRPr="00987708" w:rsidRDefault="0022654B" w:rsidP="0022654B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Na podstawie przeprowadzonej ankiety osoba odpowiedzialna za realizację i propagowanie Standardów Ochrony Małoletnich sporządza raport z monitoringu, który przekazuje dyrektorowi Przedszkola w terminie 1 – 30 czerwca każdego roku.</w:t>
      </w:r>
    </w:p>
    <w:p w14:paraId="1F42512C" w14:textId="77777777" w:rsidR="0022654B" w:rsidRPr="00446C46" w:rsidRDefault="0022654B" w:rsidP="0022654B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Dyrektor Przedszkola na podstawie otrzymanego raportu wprowadza do Standa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rdów niezbędne zmiany i ogłasza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je pracownikom, dzieciom i ich rodzicom/opiekunom.</w:t>
      </w:r>
    </w:p>
    <w:p w14:paraId="4E30CCEA" w14:textId="77777777" w:rsidR="0022654B" w:rsidRPr="00987708" w:rsidRDefault="0022654B" w:rsidP="0022654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Rozdział VIII</w:t>
      </w:r>
    </w:p>
    <w:p w14:paraId="4132153C" w14:textId="77777777" w:rsidR="0022654B" w:rsidRPr="00987708" w:rsidRDefault="0022654B" w:rsidP="0022654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Przepisy końcowe</w:t>
      </w:r>
    </w:p>
    <w:p w14:paraId="39656BAD" w14:textId="77777777" w:rsidR="0022654B" w:rsidRPr="00987708" w:rsidRDefault="0022654B" w:rsidP="0022654B">
      <w:pPr>
        <w:spacing w:before="100" w:beforeAutospacing="1" w:after="100" w:afterAutospacing="1" w:line="240" w:lineRule="auto"/>
        <w:ind w:left="720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§15</w:t>
      </w:r>
    </w:p>
    <w:p w14:paraId="02E08D44" w14:textId="77777777" w:rsidR="0022654B" w:rsidRPr="00987708" w:rsidRDefault="0022654B" w:rsidP="0022654B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Niniejsze Standardy Ochrony Małoletnich przed krzywdzeniem wchodzą w życie z dniem ogłoszenia.</w:t>
      </w:r>
    </w:p>
    <w:p w14:paraId="7B980CC4" w14:textId="77777777" w:rsidR="0022654B" w:rsidRPr="00987708" w:rsidRDefault="0022654B" w:rsidP="0022654B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Ogłoszenie Standarów następuje poprzez wywieszenie na tablicy ogłoszeń w siedzi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bie Przedszkola i zamieszczenie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na stronie internetowej Przedszkola.</w:t>
      </w:r>
    </w:p>
    <w:p w14:paraId="132EBBB6" w14:textId="77777777" w:rsidR="0022654B" w:rsidRPr="00987708" w:rsidRDefault="0022654B" w:rsidP="0022654B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Znajomość i zaakceptowanie zasad są potwierdzone podpisaniem oświadc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zenia, w sprawie zapoznania się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z dokumentem.</w:t>
      </w:r>
    </w:p>
    <w:p w14:paraId="02E3ECF1" w14:textId="77777777" w:rsidR="0022654B" w:rsidRDefault="0022654B" w:rsidP="0022654B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7D059963" w14:textId="77777777" w:rsidR="0022654B" w:rsidRDefault="0022654B" w:rsidP="0022654B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5ADA61E1" w14:textId="77777777" w:rsidR="0022654B" w:rsidRPr="00987708" w:rsidRDefault="0022654B" w:rsidP="0022654B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06E9C956" w14:textId="77777777" w:rsidR="0022654B" w:rsidRPr="00987708" w:rsidRDefault="0022654B" w:rsidP="0022654B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lastRenderedPageBreak/>
        <w:t>Załącznik nr 1</w:t>
      </w:r>
    </w:p>
    <w:p w14:paraId="51DD9E7D" w14:textId="77777777" w:rsidR="0022654B" w:rsidRPr="00987708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Zasady bezpiecznej rekrutacji </w: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pracowników </w:t>
      </w: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w Miejskim Integracyjnym Przedszkolu Nr 10 w Żyrardowie</w:t>
      </w:r>
    </w:p>
    <w:p w14:paraId="3E160EBB" w14:textId="77777777" w:rsidR="0022654B" w:rsidRPr="00987708" w:rsidRDefault="0022654B" w:rsidP="0022654B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Dyrektor przed zatrudnieniem pracownika w Przedszkolu poznaje dane osobowe, kwalifikacje kandydata/kandydatki,  w tym stosunek do wartości podzielanych przez Przedszkole, takich jak ochrona praw dzieci i szacunek do ich godności.</w:t>
      </w:r>
    </w:p>
    <w:p w14:paraId="6F3FF64B" w14:textId="77777777" w:rsidR="0022654B" w:rsidRPr="00987708" w:rsidRDefault="0022654B" w:rsidP="0022654B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Dyrektor dba o to, by osoby przez niego zatrudnione (w tym osoby pracujące na podstawie umowy zlecenia oraz wolontariusze/stażyści) posiadały odpowiednie kwalifikacje do pracy z dziećmi oraz były dla nich bezpieczne.</w:t>
      </w:r>
    </w:p>
    <w:p w14:paraId="03D89DB3" w14:textId="77777777" w:rsidR="0022654B" w:rsidRDefault="0022654B" w:rsidP="0022654B">
      <w:pPr>
        <w:numPr>
          <w:ilvl w:val="0"/>
          <w:numId w:val="18"/>
        </w:numPr>
        <w:spacing w:before="100" w:beforeAutospacing="1"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Aby sprawdzić powyższe, w tym stosunek osoby zatrudnianej do dzieci i podzielania wartości związanych z szacunkiem wobec nich oraz przestrzegania ich praw, dyrektor Przedszkola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wymaga złożenia, oprócz CV, Kwestionariusza dla osób ubiegających się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  <w:t>o zatrudnienie, w którym zawarte są dane) dotyczące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:</w:t>
      </w:r>
    </w:p>
    <w:p w14:paraId="282698A5" w14:textId="77777777" w:rsidR="0022654B" w:rsidRDefault="0022654B" w:rsidP="0022654B">
      <w:pPr>
        <w:pStyle w:val="Akapitzlist"/>
        <w:numPr>
          <w:ilvl w:val="0"/>
          <w:numId w:val="40"/>
        </w:numPr>
        <w:tabs>
          <w:tab w:val="clear" w:pos="720"/>
        </w:tabs>
        <w:spacing w:after="0" w:line="240" w:lineRule="auto"/>
        <w:ind w:hanging="11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imię (imiona) i nazwisko,</w:t>
      </w:r>
    </w:p>
    <w:p w14:paraId="6BBAC9C1" w14:textId="77777777" w:rsidR="0022654B" w:rsidRDefault="0022654B" w:rsidP="0022654B">
      <w:pPr>
        <w:pStyle w:val="Akapitzlist"/>
        <w:numPr>
          <w:ilvl w:val="0"/>
          <w:numId w:val="40"/>
        </w:numPr>
        <w:tabs>
          <w:tab w:val="clear" w:pos="720"/>
        </w:tabs>
        <w:spacing w:after="0" w:line="240" w:lineRule="auto"/>
        <w:ind w:hanging="11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nazwisko rodowe,</w:t>
      </w:r>
    </w:p>
    <w:p w14:paraId="77DAECD1" w14:textId="77777777" w:rsidR="0022654B" w:rsidRPr="00987708" w:rsidRDefault="0022654B" w:rsidP="0022654B">
      <w:pPr>
        <w:pStyle w:val="Akapitzlist"/>
        <w:numPr>
          <w:ilvl w:val="0"/>
          <w:numId w:val="40"/>
        </w:numPr>
        <w:tabs>
          <w:tab w:val="clear" w:pos="720"/>
        </w:tabs>
        <w:spacing w:after="0" w:line="240" w:lineRule="auto"/>
        <w:ind w:hanging="11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imię matki i ojca,</w:t>
      </w:r>
    </w:p>
    <w:p w14:paraId="24BC09EF" w14:textId="77777777" w:rsidR="0022654B" w:rsidRDefault="0022654B" w:rsidP="0022654B">
      <w:pPr>
        <w:pStyle w:val="Akapitzlist"/>
        <w:numPr>
          <w:ilvl w:val="0"/>
          <w:numId w:val="40"/>
        </w:numPr>
        <w:tabs>
          <w:tab w:val="clear" w:pos="720"/>
        </w:tabs>
        <w:spacing w:before="100" w:beforeAutospacing="1" w:after="100" w:afterAutospacing="1" w:line="240" w:lineRule="auto"/>
        <w:ind w:hanging="11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datę urodzenia,</w:t>
      </w:r>
    </w:p>
    <w:p w14:paraId="5CD5E0FA" w14:textId="77777777" w:rsidR="0022654B" w:rsidRPr="00987708" w:rsidRDefault="0022654B" w:rsidP="0022654B">
      <w:pPr>
        <w:pStyle w:val="Akapitzlist"/>
        <w:numPr>
          <w:ilvl w:val="0"/>
          <w:numId w:val="40"/>
        </w:numPr>
        <w:tabs>
          <w:tab w:val="clear" w:pos="720"/>
        </w:tabs>
        <w:spacing w:before="100" w:beforeAutospacing="1" w:after="100" w:afterAutospacing="1" w:line="240" w:lineRule="auto"/>
        <w:ind w:hanging="11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PESEL,</w:t>
      </w:r>
    </w:p>
    <w:p w14:paraId="1424B7C8" w14:textId="77777777" w:rsidR="0022654B" w:rsidRDefault="0022654B" w:rsidP="0022654B">
      <w:pPr>
        <w:pStyle w:val="Akapitzlist"/>
        <w:numPr>
          <w:ilvl w:val="0"/>
          <w:numId w:val="40"/>
        </w:numPr>
        <w:tabs>
          <w:tab w:val="clear" w:pos="720"/>
        </w:tabs>
        <w:spacing w:before="100" w:beforeAutospacing="1" w:after="100" w:afterAutospacing="1" w:line="240" w:lineRule="auto"/>
        <w:ind w:hanging="11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dane kontaktowe osoby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zatrudnianej,</w:t>
      </w:r>
    </w:p>
    <w:p w14:paraId="5FAB28C7" w14:textId="77777777" w:rsidR="0022654B" w:rsidRDefault="0022654B" w:rsidP="0022654B">
      <w:pPr>
        <w:pStyle w:val="Akapitzlist"/>
        <w:numPr>
          <w:ilvl w:val="0"/>
          <w:numId w:val="40"/>
        </w:numPr>
        <w:tabs>
          <w:tab w:val="clear" w:pos="720"/>
        </w:tabs>
        <w:spacing w:before="100" w:beforeAutospacing="1" w:after="100" w:afterAutospacing="1" w:line="240" w:lineRule="auto"/>
        <w:ind w:hanging="11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0F2DAA">
        <w:rPr>
          <w:rFonts w:ascii="Verdana" w:eastAsia="Times New Roman" w:hAnsi="Verdana" w:cs="Times New Roman"/>
          <w:sz w:val="20"/>
          <w:szCs w:val="20"/>
          <w:lang w:eastAsia="pl-PL"/>
        </w:rPr>
        <w:t>wykształcenia,</w:t>
      </w:r>
    </w:p>
    <w:p w14:paraId="4448522E" w14:textId="77777777" w:rsidR="0022654B" w:rsidRDefault="0022654B" w:rsidP="0022654B">
      <w:pPr>
        <w:pStyle w:val="Akapitzlist"/>
        <w:numPr>
          <w:ilvl w:val="0"/>
          <w:numId w:val="40"/>
        </w:numPr>
        <w:tabs>
          <w:tab w:val="clear" w:pos="720"/>
        </w:tabs>
        <w:spacing w:before="100" w:beforeAutospacing="1" w:after="100" w:afterAutospacing="1" w:line="240" w:lineRule="auto"/>
        <w:ind w:hanging="11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0F2DAA">
        <w:rPr>
          <w:rFonts w:ascii="Verdana" w:eastAsia="Times New Roman" w:hAnsi="Verdana" w:cs="Times New Roman"/>
          <w:sz w:val="20"/>
          <w:szCs w:val="20"/>
          <w:lang w:eastAsia="pl-PL"/>
        </w:rPr>
        <w:t>kwalifikacji zawodowych,</w:t>
      </w:r>
    </w:p>
    <w:p w14:paraId="25857A2A" w14:textId="77777777" w:rsidR="0022654B" w:rsidRPr="00446C46" w:rsidRDefault="0022654B" w:rsidP="0022654B">
      <w:pPr>
        <w:pStyle w:val="Akapitzlist"/>
        <w:numPr>
          <w:ilvl w:val="0"/>
          <w:numId w:val="40"/>
        </w:numPr>
        <w:tabs>
          <w:tab w:val="clear" w:pos="720"/>
        </w:tabs>
        <w:spacing w:before="100" w:beforeAutospacing="1" w:after="100" w:afterAutospacing="1" w:line="240" w:lineRule="auto"/>
        <w:ind w:hanging="11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0F2DAA">
        <w:rPr>
          <w:rFonts w:ascii="Verdana" w:eastAsia="Times New Roman" w:hAnsi="Verdana" w:cs="Times New Roman"/>
          <w:sz w:val="20"/>
          <w:szCs w:val="20"/>
          <w:lang w:eastAsia="pl-PL"/>
        </w:rPr>
        <w:t>przebiegu dotychczasowego zatrudnienia kandydata/kandydatki.</w:t>
      </w:r>
    </w:p>
    <w:p w14:paraId="0CAC73BB" w14:textId="77777777" w:rsidR="0022654B" w:rsidRDefault="0022654B" w:rsidP="0022654B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Dyrektor Przedszkola przed zatrudnieniem kandydata/kandydatki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sprawdza dane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w Rejestrze Sprawców Przestępstw na Tle Seksualnym – Rejestr z dostępem ograniczonym.</w:t>
      </w:r>
    </w:p>
    <w:p w14:paraId="4EE07193" w14:textId="77777777" w:rsidR="0022654B" w:rsidRDefault="0022654B" w:rsidP="0022654B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0F2DAA">
        <w:rPr>
          <w:rFonts w:ascii="Verdana" w:eastAsia="Times New Roman" w:hAnsi="Verdana" w:cs="Times New Roman"/>
          <w:sz w:val="20"/>
          <w:szCs w:val="20"/>
          <w:lang w:eastAsia="pl-PL"/>
        </w:rPr>
        <w:t>Wydruk z Rejestru przechowuje się w aktach osobowych pracownika lub analo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gicznej dokumentacji dotyczącej</w:t>
      </w:r>
      <w:r w:rsidRPr="000F2DAA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 wolontariusza lub osoby zatrudnionej w oparciu o umowę cywilnoprawną. </w:t>
      </w:r>
    </w:p>
    <w:p w14:paraId="1371E76D" w14:textId="77777777" w:rsidR="0022654B" w:rsidRDefault="0022654B" w:rsidP="0022654B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0F2DAA">
        <w:rPr>
          <w:rFonts w:ascii="Verdana" w:eastAsia="Times New Roman" w:hAnsi="Verdana" w:cs="Times New Roman"/>
          <w:sz w:val="20"/>
          <w:szCs w:val="20"/>
          <w:lang w:eastAsia="pl-PL"/>
        </w:rPr>
        <w:t xml:space="preserve">Dyrektor Przedszkola przed zatrudnieniem kandydata/kandydatki na nauczyciela uzyskuje od kandydata/kandydatki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pisemną informację, wydaną przez Krajowy Rejestr Karny,</w:t>
      </w:r>
      <w:r w:rsidRPr="000F2DAA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o niekaralności w zakresie przestępstw określonych w rozdziale XIX i XXV Kodeksu karnego, w art. 189a i art. 207 Kodeksu karnego oraz w ustawie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 o przeciwdziałaniu narkomanii,</w:t>
      </w:r>
      <w:r w:rsidRPr="000F2DAA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lub za odpowiadające tym przestępstwom czyny zabronione określone w przepisach prawa obcego.</w:t>
      </w:r>
    </w:p>
    <w:p w14:paraId="13C7FDF8" w14:textId="77777777" w:rsidR="0022654B" w:rsidRPr="000F2DAA" w:rsidRDefault="0022654B" w:rsidP="0022654B">
      <w:pPr>
        <w:numPr>
          <w:ilvl w:val="0"/>
          <w:numId w:val="18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0F2DAA">
        <w:rPr>
          <w:rFonts w:ascii="Verdana" w:eastAsia="Times New Roman" w:hAnsi="Verdana" w:cs="Times New Roman"/>
          <w:sz w:val="20"/>
          <w:szCs w:val="20"/>
          <w:lang w:eastAsia="pl-PL"/>
        </w:rPr>
        <w:t>Jeżeli osoba posiada obywatelstwo inne niż polskie, wówczas powinna przedłożyć również informację z rejestru karnego państwa obywatelstwa uzyskiwaną do celów działalności zawodowe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j lub </w:t>
      </w:r>
      <w:proofErr w:type="spellStart"/>
      <w:r>
        <w:rPr>
          <w:rFonts w:ascii="Verdana" w:eastAsia="Times New Roman" w:hAnsi="Verdana" w:cs="Times New Roman"/>
          <w:sz w:val="20"/>
          <w:szCs w:val="20"/>
          <w:lang w:eastAsia="pl-PL"/>
        </w:rPr>
        <w:t>wolontariackiej</w:t>
      </w:r>
      <w:proofErr w:type="spellEnd"/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 związanej</w:t>
      </w:r>
      <w:r w:rsidRPr="000F2DAA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z kontaktami z dziećmi, bądź informację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0F2DAA">
        <w:rPr>
          <w:rFonts w:ascii="Verdana" w:eastAsia="Times New Roman" w:hAnsi="Verdana" w:cs="Times New Roman"/>
          <w:sz w:val="20"/>
          <w:szCs w:val="20"/>
          <w:lang w:eastAsia="pl-PL"/>
        </w:rPr>
        <w:t>z rejestru karnego, jeżeli prawo tego państwa nie przewiduje wydawania informacji dla ww. celów.</w:t>
      </w:r>
    </w:p>
    <w:p w14:paraId="7A66BD80" w14:textId="77777777" w:rsidR="0022654B" w:rsidRPr="00987708" w:rsidRDefault="0022654B" w:rsidP="0022654B">
      <w:pPr>
        <w:numPr>
          <w:ilvl w:val="0"/>
          <w:numId w:val="19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Od kandydata/kandydatki – osoby posiadającej obywatelstwo inne niż polskie – dyrektor pobiera również oświadczenie o państwie lub państwach zamieszkiwania w ciągu ostatnich 20 lat, innych niż Rzeczypospolita Polska i państwo obywatelstwa, złożone pod rygorem odpowiedzialności karnej.</w:t>
      </w:r>
    </w:p>
    <w:p w14:paraId="5280D05C" w14:textId="77777777" w:rsidR="0022654B" w:rsidRPr="00987708" w:rsidRDefault="0022654B" w:rsidP="0022654B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lastRenderedPageBreak/>
        <w:t xml:space="preserve"> Jeżeli prawo państwa, z którego ma być przedłożona informacja o niekaralności, nie przewiduje wydawania takiej informacji lub nie prowadzi rejestru karnego, wówczas kandydat/kandydatka zobowiązani są złożyć pod rygorem odpowiedzialności karnej oświadczenie o tym fakcie wraz z oświadczeniem, że nie byli prawomocnie skazani w tym państwie za czyny zabronione odpowiadające przestępstwom określonym w rozdziale XIX i XXV Kodeksu karnego,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w art. 189a i art. 207 Kodeksu karnego oraz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w ustawie o przeciwdziałaniu narkomanii, oraz nie wydano wobec nich innego orzeczenia, w którym stwierdzono, iż dopuścili się takich czynów zabronionych, oraz że nie ma obowiązku wynikającego z orzeczenia sądu, innego uprawnionego organu lub ustawy stosowania się do zakazu zajmowania wszelkich lub określonych stanowisk, wykonywania wszelkich lub określonych zawodów albo działalności związanych     z wychowaniem, edukacją, wypoczynkiem, leczeniem, świadczeniem porad psychologicznych, rozwojem duchowym, uprawianiem sportu lub realizacją innych zainteresowań przez małoletnich lub z opieką nad nimi.</w:t>
      </w:r>
    </w:p>
    <w:p w14:paraId="32C632D0" w14:textId="77777777" w:rsidR="0022654B" w:rsidRPr="00987708" w:rsidRDefault="0022654B" w:rsidP="0022654B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Pod oświadczeniami składanymi pod rygorem odpowiedzialności karnej składa się oświadczenie o następującej treści: „Jestem świadomy/-a odpowiedzialności karnej za złożenie fałszywego oświadczenia. Oświadczenie to zastępuje pouczenie organu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o odpowiedzialności karnej za złożenie fałszywego oświadczenia”.</w:t>
      </w:r>
    </w:p>
    <w:p w14:paraId="789823C9" w14:textId="77777777" w:rsidR="0022654B" w:rsidRPr="00987708" w:rsidRDefault="0022654B" w:rsidP="0022654B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Dyrektor Przedszkola jest zobowiązany do domagania się od osoby zatrudnianej na stanowisku nauczyciela zaświadczenia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 Krajowego Rejestru Karnego.</w:t>
      </w:r>
    </w:p>
    <w:p w14:paraId="7FA1C822" w14:textId="77777777" w:rsidR="0022654B" w:rsidRPr="00446C46" w:rsidRDefault="0022654B" w:rsidP="0022654B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W przypadku niemożliwości przedstawienia zaświadczenia z Krajowego Rejestru Karnego dyrektor uzys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ku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  od kandydata/kandydatki oświadczenie o niekaralności oraz o toczących się postępowaniach przygotowawczych, sądowych i dyscyplinarnych.</w:t>
      </w:r>
    </w:p>
    <w:p w14:paraId="7C87B2C4" w14:textId="77777777" w:rsidR="0022654B" w:rsidRPr="00446C46" w:rsidRDefault="0022654B" w:rsidP="0022654B">
      <w:pPr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446C46">
        <w:rPr>
          <w:rFonts w:ascii="Verdana" w:eastAsia="Times New Roman" w:hAnsi="Verdana" w:cs="Times New Roman"/>
          <w:b/>
          <w:i/>
          <w:iCs/>
          <w:sz w:val="20"/>
          <w:szCs w:val="20"/>
          <w:lang w:eastAsia="pl-PL"/>
        </w:rPr>
        <w:t>Przykładowy wzór oświadczenia</w:t>
      </w:r>
    </w:p>
    <w:p w14:paraId="7CE1F120" w14:textId="77777777" w:rsidR="0022654B" w:rsidRPr="00987708" w:rsidRDefault="0022654B" w:rsidP="0022654B">
      <w:pPr>
        <w:spacing w:after="0" w:line="240" w:lineRule="auto"/>
        <w:jc w:val="right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02EC566F" w14:textId="77777777" w:rsidR="0022654B" w:rsidRPr="00987708" w:rsidRDefault="0022654B" w:rsidP="0022654B">
      <w:pPr>
        <w:spacing w:after="0" w:line="240" w:lineRule="auto"/>
        <w:jc w:val="right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……………………………………………………</w:t>
      </w:r>
    </w:p>
    <w:p w14:paraId="3FBC92E7" w14:textId="77777777" w:rsidR="0022654B" w:rsidRPr="00987708" w:rsidRDefault="0022654B" w:rsidP="0022654B">
      <w:pPr>
        <w:spacing w:after="0" w:line="240" w:lineRule="auto"/>
        <w:jc w:val="right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i/>
          <w:iCs/>
          <w:sz w:val="20"/>
          <w:szCs w:val="20"/>
          <w:lang w:eastAsia="pl-PL"/>
        </w:rPr>
        <w:t>(miejscowość i data)</w:t>
      </w:r>
    </w:p>
    <w:p w14:paraId="405C72B3" w14:textId="77777777" w:rsidR="0022654B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</w:p>
    <w:p w14:paraId="35A91226" w14:textId="77777777" w:rsidR="0022654B" w:rsidRPr="00987708" w:rsidRDefault="0022654B" w:rsidP="0022654B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Oświadczenie o niekaralności i zobowiązaniu do przestrzegania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podstawowych zasad ochrony dzieci przed krzywdzeniem</w:t>
      </w:r>
    </w:p>
    <w:p w14:paraId="3229FC78" w14:textId="77777777" w:rsidR="0022654B" w:rsidRPr="00987708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Ja,…………………………………………………………………, posiadający/-a numer PESEL ………………………………………, oświadczam, że nie byłem/-</w:t>
      </w:r>
      <w:proofErr w:type="spellStart"/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am</w:t>
      </w:r>
      <w:proofErr w:type="spellEnd"/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skazany/-a za przestępstwo przeciwko wolności seksualnej i obyczajności lub przestępstwa z użyciem przemocy na szkodę małoletniego i nie toczy się przeciwko mnie żadne postępowanie karne an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i dyscyplinarne w tym zakresie.</w:t>
      </w:r>
    </w:p>
    <w:p w14:paraId="0FC75812" w14:textId="77777777" w:rsidR="0022654B" w:rsidRPr="00987708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Ponadto oświadczam, że zapoznałem/-</w:t>
      </w:r>
      <w:proofErr w:type="spellStart"/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am</w:t>
      </w:r>
      <w:proofErr w:type="spellEnd"/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się z zasadami ochrony dzieci obowiązującymi w Miejskim Integracyjnym Przedszkolu nr 10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w Żyra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r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dowie i zobowiązuję się do ich przestrzegania.</w:t>
      </w:r>
    </w:p>
    <w:p w14:paraId="6D8A6129" w14:textId="77777777" w:rsidR="0022654B" w:rsidRPr="00446C46" w:rsidRDefault="0022654B" w:rsidP="0022654B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 w:rsidRPr="00446C46">
        <w:rPr>
          <w:rFonts w:ascii="Verdana" w:eastAsia="Times New Roman" w:hAnsi="Verdana" w:cs="Times New Roman"/>
          <w:sz w:val="18"/>
          <w:szCs w:val="18"/>
          <w:lang w:eastAsia="pl-PL"/>
        </w:rPr>
        <w:t>……………………………………………………</w:t>
      </w:r>
    </w:p>
    <w:p w14:paraId="70BE4BB1" w14:textId="77777777" w:rsidR="0022654B" w:rsidRDefault="0022654B" w:rsidP="0022654B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  <w:r>
        <w:rPr>
          <w:rFonts w:ascii="Verdana" w:eastAsia="Times New Roman" w:hAnsi="Verdana" w:cs="Times New Roman"/>
          <w:i/>
          <w:iCs/>
          <w:sz w:val="18"/>
          <w:szCs w:val="18"/>
          <w:lang w:eastAsia="pl-PL"/>
        </w:rPr>
        <w:t xml:space="preserve">          </w:t>
      </w:r>
      <w:r w:rsidRPr="00446C46">
        <w:rPr>
          <w:rFonts w:ascii="Verdana" w:eastAsia="Times New Roman" w:hAnsi="Verdana" w:cs="Times New Roman"/>
          <w:i/>
          <w:iCs/>
          <w:sz w:val="18"/>
          <w:szCs w:val="18"/>
          <w:lang w:eastAsia="pl-PL"/>
        </w:rPr>
        <w:t>(podpis)</w:t>
      </w:r>
    </w:p>
    <w:p w14:paraId="4F6AB16C" w14:textId="77777777" w:rsidR="0022654B" w:rsidRPr="007B66F9" w:rsidRDefault="0022654B" w:rsidP="0022654B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pl-PL"/>
        </w:rPr>
      </w:pPr>
    </w:p>
    <w:p w14:paraId="4B255A45" w14:textId="77777777" w:rsidR="0022654B" w:rsidRPr="00987708" w:rsidRDefault="0022654B" w:rsidP="0022654B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lastRenderedPageBreak/>
        <w:t>Załącznik nr 2</w:t>
      </w:r>
    </w:p>
    <w:p w14:paraId="7304E154" w14:textId="77777777" w:rsidR="0022654B" w:rsidRPr="00987708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Ustalone w Miejskim Integracyjnym Przedszkolu Nr 10 w Żyrardowie zasady bezpiecznych relacji personel – dziecko oraz dziecko – dziecko</w:t>
      </w:r>
    </w:p>
    <w:p w14:paraId="1D4552AC" w14:textId="77777777" w:rsidR="0022654B" w:rsidRPr="00987708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Zasady bezpiecznych relacji personelu z dziećmi w Przedszkolu obowiązują ws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zystkich pracowników, stażystów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 i wolontariuszy. Znajomość i zaakceptowanie zasad pracownicy potwierdzają podpisaniem oświadczenia.</w:t>
      </w:r>
    </w:p>
    <w:p w14:paraId="07814D68" w14:textId="77777777" w:rsidR="0022654B" w:rsidRPr="00987708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Relacje personelu Przedszkola</w:t>
      </w:r>
    </w:p>
    <w:p w14:paraId="068335BF" w14:textId="77777777" w:rsidR="0022654B" w:rsidRPr="00987708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Każdy pracownik Przedszkola jest zobowiązany do utrzymywania profesjonalnej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relacji z dziećmi w Przedszkolu 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i każdorazowego rozważenia, czy jego reakcja, komunikat bądź działanie wobec dziecka są adekwatne do sytuacji, bezpieczne, uzasadnione i sprawiedliwe wobec innych dzieci. Każdy pracownik zobowiązany jest działać w sposób otwarty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i przejrzysty dla innych, aby zminimalizować ryzyko błędnej interpretacji swojego zachowania.</w:t>
      </w:r>
    </w:p>
    <w:p w14:paraId="72B1A53E" w14:textId="77777777" w:rsidR="0022654B" w:rsidRPr="00987708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Komunikacja z dziećmi</w:t>
      </w:r>
    </w:p>
    <w:p w14:paraId="241D38F5" w14:textId="77777777" w:rsidR="0022654B" w:rsidRPr="00987708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sz w:val="20"/>
          <w:szCs w:val="20"/>
          <w:lang w:eastAsia="pl-PL"/>
        </w:rPr>
        <w:t xml:space="preserve">          1.W komunikacji z dziećmi w Przedszkolu pracownik zobowiązany jest:</w:t>
      </w:r>
    </w:p>
    <w:p w14:paraId="101EC52E" w14:textId="77777777" w:rsidR="0022654B" w:rsidRPr="007C0048" w:rsidRDefault="0022654B" w:rsidP="0022654B">
      <w:pPr>
        <w:pStyle w:val="Akapitzlist"/>
        <w:numPr>
          <w:ilvl w:val="0"/>
          <w:numId w:val="42"/>
        </w:numPr>
        <w:spacing w:before="100" w:beforeAutospacing="1" w:after="100" w:afterAutospacing="1" w:line="240" w:lineRule="auto"/>
        <w:ind w:left="993" w:hanging="284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C0048">
        <w:rPr>
          <w:rFonts w:ascii="Verdana" w:eastAsia="Times New Roman" w:hAnsi="Verdana" w:cs="Times New Roman"/>
          <w:sz w:val="20"/>
          <w:szCs w:val="20"/>
          <w:lang w:eastAsia="pl-PL"/>
        </w:rPr>
        <w:t>zachować cierpliwość i szacunek,</w:t>
      </w:r>
    </w:p>
    <w:p w14:paraId="077F35B4" w14:textId="77777777" w:rsidR="0022654B" w:rsidRPr="007C0048" w:rsidRDefault="0022654B" w:rsidP="0022654B">
      <w:pPr>
        <w:pStyle w:val="Akapitzlist"/>
        <w:numPr>
          <w:ilvl w:val="0"/>
          <w:numId w:val="42"/>
        </w:numPr>
        <w:spacing w:before="100" w:beforeAutospacing="1" w:after="100" w:afterAutospacing="1" w:line="240" w:lineRule="auto"/>
        <w:ind w:left="993" w:hanging="284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C0048">
        <w:rPr>
          <w:rFonts w:ascii="Verdana" w:eastAsia="Times New Roman" w:hAnsi="Verdana" w:cs="Times New Roman"/>
          <w:sz w:val="20"/>
          <w:szCs w:val="20"/>
          <w:lang w:eastAsia="pl-PL"/>
        </w:rPr>
        <w:t>słuchać uważnie dziecka i udzielać mu odpowiedzi adekwatnych do ich wieku i danej sytuacji,</w:t>
      </w:r>
    </w:p>
    <w:p w14:paraId="363BF283" w14:textId="77777777" w:rsidR="0022654B" w:rsidRPr="007C0048" w:rsidRDefault="0022654B" w:rsidP="0022654B">
      <w:pPr>
        <w:pStyle w:val="Akapitzlist"/>
        <w:numPr>
          <w:ilvl w:val="0"/>
          <w:numId w:val="42"/>
        </w:numPr>
        <w:spacing w:before="100" w:beforeAutospacing="1" w:after="100" w:afterAutospacing="1" w:line="240" w:lineRule="auto"/>
        <w:ind w:left="993" w:hanging="284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C0048">
        <w:rPr>
          <w:rFonts w:ascii="Verdana" w:eastAsia="Times New Roman" w:hAnsi="Verdana" w:cs="Times New Roman"/>
          <w:sz w:val="20"/>
          <w:szCs w:val="20"/>
          <w:lang w:eastAsia="pl-PL"/>
        </w:rPr>
        <w:t>informować dziecko o podejmowanych decyzjach jego dotyczących, biorąc pod uwagę oczekiwania dziecka,</w:t>
      </w:r>
    </w:p>
    <w:p w14:paraId="34D3674E" w14:textId="77777777" w:rsidR="0022654B" w:rsidRPr="007C0048" w:rsidRDefault="0022654B" w:rsidP="0022654B">
      <w:pPr>
        <w:pStyle w:val="Akapitzlist"/>
        <w:numPr>
          <w:ilvl w:val="0"/>
          <w:numId w:val="42"/>
        </w:numPr>
        <w:spacing w:before="100" w:beforeAutospacing="1" w:after="100" w:afterAutospacing="1" w:line="240" w:lineRule="auto"/>
        <w:ind w:left="993" w:hanging="284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C0048">
        <w:rPr>
          <w:rFonts w:ascii="Verdana" w:eastAsia="Times New Roman" w:hAnsi="Verdana" w:cs="Times New Roman"/>
          <w:sz w:val="20"/>
          <w:szCs w:val="20"/>
          <w:lang w:eastAsia="pl-PL"/>
        </w:rPr>
        <w:t>szanować prawo dziecka do prywatności; jeśli konieczne jest odstąpienie od zasady poufności, aby chronić dziecko, należy wyjaśnić mu to najszybciej jak to możliwe; jeśli pojawi się konieczność porozmawiania z dzieckiem na osobności, należy zostawić uchylone drzwi do pomieszczenia i zadbać, aby być w zasięgu wzroku innych; można też poprosić drugiego pracownika o obecność podczas takiej rozmowy,</w:t>
      </w:r>
    </w:p>
    <w:p w14:paraId="2D2EDB67" w14:textId="77777777" w:rsidR="0022654B" w:rsidRPr="007C0048" w:rsidRDefault="0022654B" w:rsidP="0022654B">
      <w:pPr>
        <w:pStyle w:val="Akapitzlist"/>
        <w:numPr>
          <w:ilvl w:val="0"/>
          <w:numId w:val="42"/>
        </w:numPr>
        <w:spacing w:before="100" w:beforeAutospacing="1" w:after="100" w:afterAutospacing="1" w:line="240" w:lineRule="auto"/>
        <w:ind w:left="993" w:hanging="284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C0048">
        <w:rPr>
          <w:rFonts w:ascii="Verdana" w:eastAsia="Times New Roman" w:hAnsi="Verdana" w:cs="Times New Roman"/>
          <w:sz w:val="20"/>
          <w:szCs w:val="20"/>
          <w:lang w:eastAsia="pl-PL"/>
        </w:rPr>
        <w:t>zapewniać dzieci, że jeśli czują się niekomfortowo w jakiejś sytuacji, wobec konkretnego zachowania czy słów, mogą o tym powiedzieć nauczycielowi/pracownikowi Przedszkola lub wskazanej osobie i mogą oczekiwać odpowiedniej reakcji i/lub pomocy.</w:t>
      </w:r>
    </w:p>
    <w:p w14:paraId="79A3BD81" w14:textId="77777777" w:rsidR="0022654B" w:rsidRDefault="0022654B" w:rsidP="0022654B">
      <w:pPr>
        <w:pStyle w:val="Akapitzlist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19A9FBD2" w14:textId="77777777" w:rsidR="0022654B" w:rsidRPr="00987708" w:rsidRDefault="0022654B" w:rsidP="0022654B">
      <w:pPr>
        <w:pStyle w:val="Akapitzlist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sz w:val="20"/>
          <w:szCs w:val="20"/>
          <w:lang w:eastAsia="pl-PL"/>
        </w:rPr>
        <w:t>2. Pracownikowi zabrania się:</w:t>
      </w:r>
    </w:p>
    <w:p w14:paraId="292E67CE" w14:textId="77777777" w:rsidR="0022654B" w:rsidRPr="00987708" w:rsidRDefault="0022654B" w:rsidP="0022654B">
      <w:pPr>
        <w:pStyle w:val="Akapitzlist"/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74510C5F" w14:textId="77777777" w:rsidR="0022654B" w:rsidRPr="007C0048" w:rsidRDefault="0022654B" w:rsidP="0022654B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C0048">
        <w:rPr>
          <w:rFonts w:ascii="Verdana" w:eastAsia="Times New Roman" w:hAnsi="Verdana" w:cs="Times New Roman"/>
          <w:sz w:val="20"/>
          <w:szCs w:val="20"/>
          <w:lang w:eastAsia="pl-PL"/>
        </w:rPr>
        <w:t>zawstydzania, upokarzania, lekceważenia i obrażania dziecka oraz  podnoszenia głosu na dziecko w sytuacji innej niż wynikająca z bezpieczeństwa dziecka lub innych dzieci,</w:t>
      </w:r>
    </w:p>
    <w:p w14:paraId="64547DBD" w14:textId="77777777" w:rsidR="0022654B" w:rsidRPr="007C0048" w:rsidRDefault="0022654B" w:rsidP="0022654B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C0048">
        <w:rPr>
          <w:rFonts w:ascii="Verdana" w:eastAsia="Times New Roman" w:hAnsi="Verdana" w:cs="Times New Roman"/>
          <w:sz w:val="20"/>
          <w:szCs w:val="20"/>
          <w:lang w:eastAsia="pl-PL"/>
        </w:rPr>
        <w:t>ujawniania informacji wrażliwych dotyczących dziecka wobec osób nieuprawnionych, w tym wobec innych dzieci; obejmuje to wizerunek dziecka, informacje o jego/jej sytuacji rodzinnej, ekonomicznej, medycznej, opiekuńczej i prawnej,</w:t>
      </w:r>
    </w:p>
    <w:p w14:paraId="1868A4CA" w14:textId="77777777" w:rsidR="0022654B" w:rsidRPr="007C0048" w:rsidRDefault="0022654B" w:rsidP="0022654B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C0048">
        <w:rPr>
          <w:rFonts w:ascii="Verdana" w:eastAsia="Times New Roman" w:hAnsi="Verdana" w:cs="Times New Roman"/>
          <w:sz w:val="20"/>
          <w:szCs w:val="20"/>
          <w:lang w:eastAsia="pl-PL"/>
        </w:rPr>
        <w:lastRenderedPageBreak/>
        <w:t>zachowywania się w obecności dziecka w sposób niestosowny; obejmuje to używanie wulgarnych słów, gestów  i żartów, czynienie obraźliwych uwag, nawiązywania w wypowiedziach do aktywności bądź atrakcyjności seksualnej oraz wykorzystywanie wobec dziecka relacji władzy lub przewagi fizycznej (zastraszanie, przymuszanie, groźby).</w:t>
      </w:r>
    </w:p>
    <w:p w14:paraId="018686CB" w14:textId="77777777" w:rsidR="0022654B" w:rsidRPr="00987708" w:rsidRDefault="0022654B" w:rsidP="0022654B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Działania realizowane z dziećmi</w:t>
      </w:r>
    </w:p>
    <w:p w14:paraId="20EDD012" w14:textId="77777777" w:rsidR="0022654B" w:rsidRPr="00987708" w:rsidRDefault="0022654B" w:rsidP="0022654B">
      <w:pPr>
        <w:pStyle w:val="Akapitzlist"/>
        <w:numPr>
          <w:ilvl w:val="0"/>
          <w:numId w:val="38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sz w:val="20"/>
          <w:szCs w:val="20"/>
          <w:lang w:eastAsia="pl-PL"/>
        </w:rPr>
        <w:t>Pracownik zobowiązany jest:</w:t>
      </w:r>
    </w:p>
    <w:p w14:paraId="5E541077" w14:textId="77777777" w:rsidR="0022654B" w:rsidRPr="00987708" w:rsidRDefault="0022654B" w:rsidP="0022654B">
      <w:pPr>
        <w:pStyle w:val="Akapitzlist"/>
        <w:spacing w:before="100" w:beforeAutospacing="1" w:after="100" w:afterAutospacing="1" w:line="240" w:lineRule="auto"/>
        <w:ind w:left="108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5A0886F9" w14:textId="77777777" w:rsidR="0022654B" w:rsidRPr="00987708" w:rsidRDefault="0022654B" w:rsidP="0022654B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doceniać i szanować wkład dzieci w podejmowane działania, aktywnie je  angażować i traktować równo bez względu  na ich płeć, orientację seksualną,   sprawność/niepełnosprawność, status społeczny, etniczny, kulturowy, religijny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i światopogląd,</w:t>
      </w:r>
    </w:p>
    <w:p w14:paraId="142EE99C" w14:textId="77777777" w:rsidR="0022654B" w:rsidRDefault="0022654B" w:rsidP="0022654B">
      <w:pPr>
        <w:numPr>
          <w:ilvl w:val="0"/>
          <w:numId w:val="27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unikać faworyzowania dzieci.</w:t>
      </w:r>
    </w:p>
    <w:p w14:paraId="66C4AF68" w14:textId="77777777" w:rsidR="0022654B" w:rsidRPr="00987708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         </w:t>
      </w:r>
      <w:r w:rsidRPr="00987708">
        <w:rPr>
          <w:rFonts w:ascii="Verdana" w:eastAsia="Times New Roman" w:hAnsi="Verdana" w:cs="Times New Roman"/>
          <w:b/>
          <w:sz w:val="20"/>
          <w:szCs w:val="20"/>
          <w:lang w:eastAsia="pl-PL"/>
        </w:rPr>
        <w:t>2. Pracownikowi zabrania się:</w:t>
      </w:r>
    </w:p>
    <w:p w14:paraId="228A094A" w14:textId="77777777" w:rsidR="0022654B" w:rsidRPr="007C0048" w:rsidRDefault="0022654B" w:rsidP="0022654B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C0048">
        <w:rPr>
          <w:rFonts w:ascii="Verdana" w:eastAsia="Times New Roman" w:hAnsi="Verdana" w:cs="Times New Roman"/>
          <w:sz w:val="20"/>
          <w:szCs w:val="20"/>
          <w:lang w:eastAsia="pl-PL"/>
        </w:rPr>
        <w:t>nawiązywania z dzieckiem jakichkolwiek relacji romantycznych lub seksualnych, składania mu propozycji o nieodpowiednim charakterze; obejmuje to także seksualne komentarze, żarty, gesty oraz udostępnianie nieletnim treści erotycznych</w:t>
      </w:r>
      <w:r w:rsidRPr="007C0048">
        <w:rPr>
          <w:rFonts w:ascii="Verdana" w:eastAsia="Times New Roman" w:hAnsi="Verdana" w:cs="Times New Roman"/>
          <w:sz w:val="20"/>
          <w:szCs w:val="20"/>
          <w:lang w:eastAsia="pl-PL"/>
        </w:rPr>
        <w:br/>
        <w:t>i pornograficznych bez względu na ich formę,</w:t>
      </w:r>
    </w:p>
    <w:p w14:paraId="249333ED" w14:textId="77777777" w:rsidR="0022654B" w:rsidRPr="007C0048" w:rsidRDefault="0022654B" w:rsidP="0022654B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C0048">
        <w:rPr>
          <w:rFonts w:ascii="Verdana" w:eastAsia="Times New Roman" w:hAnsi="Verdana" w:cs="Times New Roman"/>
          <w:sz w:val="20"/>
          <w:szCs w:val="20"/>
          <w:lang w:eastAsia="pl-PL"/>
        </w:rPr>
        <w:t>utrwalania wizerunku nieletniego (filmowanie, nagrywanie głosu, fotografowanie) dla potrzeb prywatnych; dotyczy to także umożliwienia osobom trzecim utrwalenia wizerunków dzieci, jeśli dyrektor Przedszkola nie został o tym poinformowany, nie wyraził na to zgody i nie uzyskał zgód rodziców/opiekunów oraz samych dzieci,</w:t>
      </w:r>
    </w:p>
    <w:p w14:paraId="3E3BCEFC" w14:textId="77777777" w:rsidR="0022654B" w:rsidRPr="007C0048" w:rsidRDefault="0022654B" w:rsidP="0022654B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C0048">
        <w:rPr>
          <w:rFonts w:ascii="Verdana" w:eastAsia="Times New Roman" w:hAnsi="Verdana" w:cs="Times New Roman"/>
          <w:sz w:val="20"/>
          <w:szCs w:val="20"/>
          <w:lang w:eastAsia="pl-PL"/>
        </w:rPr>
        <w:t>proponowania nieletniemu alkoholu, wyrobów tytoniowych, nielegalnych substancji, jak również używania ich w obecności małoletnich,</w:t>
      </w:r>
    </w:p>
    <w:p w14:paraId="178062C1" w14:textId="77777777" w:rsidR="0022654B" w:rsidRPr="007C0048" w:rsidRDefault="0022654B" w:rsidP="0022654B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C0048">
        <w:rPr>
          <w:rFonts w:ascii="Verdana" w:eastAsia="Times New Roman" w:hAnsi="Verdana" w:cs="Times New Roman"/>
          <w:sz w:val="20"/>
          <w:szCs w:val="20"/>
          <w:lang w:eastAsia="pl-PL"/>
        </w:rPr>
        <w:t>przyjmowania pieniędzy, prezentów od nieletnich, od rodziców/opiekunów dziecka,</w:t>
      </w:r>
    </w:p>
    <w:p w14:paraId="33594B59" w14:textId="77777777" w:rsidR="0022654B" w:rsidRPr="007C0048" w:rsidRDefault="0022654B" w:rsidP="0022654B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C0048">
        <w:rPr>
          <w:rFonts w:ascii="Verdana" w:eastAsia="Times New Roman" w:hAnsi="Verdana" w:cs="Times New Roman"/>
          <w:sz w:val="20"/>
          <w:szCs w:val="20"/>
          <w:lang w:eastAsia="pl-PL"/>
        </w:rPr>
        <w:t>wchodzenia w relacje jakiejkolwiek zależności wobec dziecka lub rodziców/opiekunów dziecka, zachowywania się   w sposób mogący sugerować innym istnienie takiej zależności i prowadzący do oskarżeń o nierówne traktowanie  bądź czerpanie korzyści majątkowych i innych – nie dotyczy to okazjonalnych podarków związanych ze świętami w roku szkolnym, np. kwiatów, prezentów składkowych czy drobnych upominków.</w:t>
      </w:r>
    </w:p>
    <w:p w14:paraId="03AC68E2" w14:textId="77777777" w:rsidR="0022654B" w:rsidRPr="007B66F9" w:rsidRDefault="0022654B" w:rsidP="0022654B">
      <w:pPr>
        <w:pStyle w:val="Akapitzlist"/>
        <w:numPr>
          <w:ilvl w:val="0"/>
          <w:numId w:val="43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C004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Wszystkie ryzykowne sytuacje, które obejmują zauroczenie dzieckiem przez pracownika lub pracownikiem przez dziecko, muszą być raportowane dyrektorowi Przedszkola. Jeśli pracownik jest ich świadkiem, zobowiązany jest reagować stanowczo, ale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7C0048">
        <w:rPr>
          <w:rFonts w:ascii="Verdana" w:eastAsia="Times New Roman" w:hAnsi="Verdana" w:cs="Times New Roman"/>
          <w:sz w:val="20"/>
          <w:szCs w:val="20"/>
          <w:lang w:eastAsia="pl-PL"/>
        </w:rPr>
        <w:t>z wyczuciem, aby zachować godność osób zainteresowanych.</w:t>
      </w:r>
    </w:p>
    <w:p w14:paraId="08404786" w14:textId="77777777" w:rsidR="0022654B" w:rsidRPr="00987708" w:rsidRDefault="0022654B" w:rsidP="0022654B">
      <w:pPr>
        <w:spacing w:before="100" w:beforeAutospacing="1" w:after="100" w:afterAutospacing="1" w:line="240" w:lineRule="auto"/>
        <w:ind w:left="360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Kontakt fizyczny z dziećmi</w:t>
      </w:r>
    </w:p>
    <w:p w14:paraId="2504939B" w14:textId="77777777" w:rsidR="0022654B" w:rsidRPr="00444E50" w:rsidRDefault="0022654B" w:rsidP="0022654B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Jakiekolwiek </w:t>
      </w:r>
      <w:proofErr w:type="spellStart"/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przemocowe</w:t>
      </w:r>
      <w:proofErr w:type="spellEnd"/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działanie wobec małoletniego jest niedopuszczalne. Istnieją jednak sytuacje, w których fizyczny kontakt z dzieckiem może być stosowny i spełnia zasady bezpiecznego kontaktu: jest odpowiedzią na potrzeby dziecka w danym momencie, uwzględnia wiek dziecka, etap rozw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ojowy, płeć, kontekst kulturowy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i sytuacyjny. Nie można jednak wyznaczyć uniwersalnej 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lastRenderedPageBreak/>
        <w:t>stosowności każdego takiego kontaktu fizycznego, ponieważ zachowanie odpowiednie wobec jednego dziecka może być nieodpowiednie wobec innego.</w:t>
      </w:r>
    </w:p>
    <w:p w14:paraId="3B9F766D" w14:textId="77777777" w:rsidR="0022654B" w:rsidRPr="00987708" w:rsidRDefault="0022654B" w:rsidP="0022654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sz w:val="20"/>
          <w:szCs w:val="20"/>
          <w:lang w:eastAsia="pl-PL"/>
        </w:rPr>
        <w:t>Pracownik zobowiązany jest:</w:t>
      </w:r>
    </w:p>
    <w:p w14:paraId="6F8F1A9F" w14:textId="77777777" w:rsidR="0022654B" w:rsidRPr="007C0048" w:rsidRDefault="0022654B" w:rsidP="0022654B">
      <w:pPr>
        <w:pStyle w:val="Akapitzlist"/>
        <w:numPr>
          <w:ilvl w:val="0"/>
          <w:numId w:val="44"/>
        </w:numPr>
        <w:spacing w:before="100" w:beforeAutospacing="1" w:after="100" w:afterAutospacing="1" w:line="240" w:lineRule="auto"/>
        <w:ind w:left="1134" w:hanging="425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C0048">
        <w:rPr>
          <w:rFonts w:ascii="Verdana" w:eastAsia="Times New Roman" w:hAnsi="Verdana" w:cs="Times New Roman"/>
          <w:sz w:val="20"/>
          <w:szCs w:val="20"/>
          <w:lang w:eastAsia="pl-PL"/>
        </w:rPr>
        <w:t>kierować się zawsze swoim profesjonalnym osądem, słuchając, obserwując i odnotowując reakcję dziecka, pytając je o zgodę na kontakt fizyczny (np. przytulenie) i zachowując świadomość, że nawet przy jego dobrych intencjach taki kontakt może być błędnie zinterpretowany przez dziecko lub osoby trzecie,</w:t>
      </w:r>
    </w:p>
    <w:p w14:paraId="5FFD3C99" w14:textId="77777777" w:rsidR="0022654B" w:rsidRPr="007C0048" w:rsidRDefault="0022654B" w:rsidP="0022654B">
      <w:pPr>
        <w:pStyle w:val="Akapitzlist"/>
        <w:numPr>
          <w:ilvl w:val="0"/>
          <w:numId w:val="44"/>
        </w:numPr>
        <w:spacing w:before="100" w:beforeAutospacing="1" w:after="100" w:afterAutospacing="1" w:line="240" w:lineRule="auto"/>
        <w:ind w:left="1134" w:hanging="425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C0048">
        <w:rPr>
          <w:rFonts w:ascii="Verdana" w:eastAsia="Times New Roman" w:hAnsi="Verdana" w:cs="Times New Roman"/>
          <w:sz w:val="20"/>
          <w:szCs w:val="20"/>
          <w:lang w:eastAsia="pl-PL"/>
        </w:rPr>
        <w:t>być zawsze przygotowanym na wyjaśnienie swoich działań,</w:t>
      </w:r>
    </w:p>
    <w:p w14:paraId="110A96B9" w14:textId="77777777" w:rsidR="0022654B" w:rsidRPr="007C0048" w:rsidRDefault="0022654B" w:rsidP="0022654B">
      <w:pPr>
        <w:pStyle w:val="Akapitzlist"/>
        <w:numPr>
          <w:ilvl w:val="0"/>
          <w:numId w:val="44"/>
        </w:numPr>
        <w:spacing w:before="100" w:beforeAutospacing="1" w:after="100" w:afterAutospacing="1" w:line="240" w:lineRule="auto"/>
        <w:ind w:left="1134" w:hanging="425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C0048">
        <w:rPr>
          <w:rFonts w:ascii="Verdana" w:eastAsia="Times New Roman" w:hAnsi="Verdana" w:cs="Times New Roman"/>
          <w:sz w:val="20"/>
          <w:szCs w:val="20"/>
          <w:lang w:eastAsia="pl-PL"/>
        </w:rPr>
        <w:t>zachować szczególną ostrożność wobec dziecka, które doświadczyło nadużycia i krzywdzenia, w tym seksualnego, fizycznego bądź zaniedbania; takie doświadczenia mogą czasem sprawić, że dziecko będzie dążyć do nawiązania niestosownych bądź nieadekwatnych fizycznych kontaktów z dorosłymi; w takich sytuacjach pracownik powinien reagować z wyczuciem, jednak stanowczo i pomóc dziecku zrozumieć znaczenie osobistych granic.</w:t>
      </w:r>
    </w:p>
    <w:p w14:paraId="5E44E237" w14:textId="77777777" w:rsidR="0022654B" w:rsidRPr="00987708" w:rsidRDefault="0022654B" w:rsidP="0022654B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sz w:val="20"/>
          <w:szCs w:val="20"/>
          <w:lang w:eastAsia="pl-PL"/>
        </w:rPr>
        <w:t>Pracownikowi zabrania się:</w:t>
      </w:r>
    </w:p>
    <w:p w14:paraId="13A73BDD" w14:textId="77777777" w:rsidR="0022654B" w:rsidRPr="00987708" w:rsidRDefault="0022654B" w:rsidP="0022654B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1134" w:hanging="425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bicia, szturchania, popychania oraz naruszania integralności fizycznej dziecka w jakikolwiek inny sposób,</w:t>
      </w:r>
    </w:p>
    <w:p w14:paraId="11B045A2" w14:textId="77777777" w:rsidR="0022654B" w:rsidRPr="00987708" w:rsidRDefault="0022654B" w:rsidP="0022654B">
      <w:pPr>
        <w:pStyle w:val="Akapitzlist"/>
        <w:numPr>
          <w:ilvl w:val="0"/>
          <w:numId w:val="28"/>
        </w:numPr>
        <w:spacing w:before="100" w:beforeAutospacing="1" w:after="100" w:afterAutospacing="1" w:line="240" w:lineRule="auto"/>
        <w:ind w:left="1134" w:hanging="425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dotykania dziecka w sposób, który może być uznany za nieprzyzwoity lub niestosowny,</w:t>
      </w:r>
    </w:p>
    <w:p w14:paraId="326C221B" w14:textId="77777777" w:rsidR="0022654B" w:rsidRPr="00987708" w:rsidRDefault="0022654B" w:rsidP="0022654B">
      <w:pPr>
        <w:pStyle w:val="Akapitzlist"/>
        <w:numPr>
          <w:ilvl w:val="0"/>
          <w:numId w:val="29"/>
        </w:numPr>
        <w:spacing w:before="100" w:beforeAutospacing="1" w:after="100" w:afterAutospacing="1" w:line="240" w:lineRule="auto"/>
        <w:ind w:left="1134" w:hanging="425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angażowania się w takie aktywności jak łaskotanie, udawane walki z dziećmi czy brutalne zabawy fizyczne.</w:t>
      </w:r>
    </w:p>
    <w:p w14:paraId="79653FDF" w14:textId="77777777" w:rsidR="0022654B" w:rsidRPr="00987708" w:rsidRDefault="0022654B" w:rsidP="0022654B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W sytuacjach wymagających czynności pielęgnacyjnych i higienicznych wobec dziecka, pracownik zobowiązany jest unikać innego niż niezbędny kontakt fizyczny z dzieckiem. W każdej czynności pielęgnacyjnej i higienicznej, związanej z pomaganiem dziecku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w ubieraniu się i rozbieraniu, jedzeniu, myciu, przewijaniu czy korzystaniu z toalety, pracownikowi powinna asystować druga osoba zatrudniona w Przedszkolu. Jeśli pielęgnacja i opieka higieniczna nad dziećmi należą do obowiązków pracownika – zostanie on przeszkolony w tym kierunku.</w:t>
      </w:r>
    </w:p>
    <w:p w14:paraId="3C503497" w14:textId="77777777" w:rsidR="0022654B" w:rsidRPr="00987708" w:rsidRDefault="0022654B" w:rsidP="0022654B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Kontakt fizyczny z dzieckiem musi być jawny, nieukrywany, nie może wiązać się z jakąkolwiek gratyfikacją ani wynikać z relacji władzy. Jeśli pracownik będzie świadkiem jakiegokolwiek z wyżej opisanych </w:t>
      </w:r>
      <w:proofErr w:type="spellStart"/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zachowań</w:t>
      </w:r>
      <w:proofErr w:type="spellEnd"/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i/lub sytuacji ze strony innych dorosłych lub dzieci, zobowiązany jest zawsze poinform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ować o tym osobę odpowiedzialną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(np. nauczyciela, dyrektora) i/lub postępować zgodnie z obowiązującą procedurą interwencji.</w:t>
      </w:r>
    </w:p>
    <w:p w14:paraId="6BFE51F4" w14:textId="77777777" w:rsidR="0022654B" w:rsidRPr="00987708" w:rsidRDefault="0022654B" w:rsidP="0022654B">
      <w:pPr>
        <w:spacing w:before="100" w:beforeAutospacing="1" w:after="100" w:afterAutospacing="1" w:line="240" w:lineRule="auto"/>
        <w:ind w:left="72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Kontakty pracownika z dzieckiem poza godzinami pracy</w:t>
      </w:r>
    </w:p>
    <w:p w14:paraId="169AFA53" w14:textId="77777777" w:rsidR="0022654B" w:rsidRPr="00987708" w:rsidRDefault="0022654B" w:rsidP="0022654B">
      <w:pPr>
        <w:spacing w:before="100" w:beforeAutospacing="1" w:after="100" w:afterAutospacing="1" w:line="240" w:lineRule="auto"/>
        <w:ind w:left="720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Co do zasady  kontakt z dziećmi  uczęszczającymi do Przedszkola powinien odbywać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się wyłącznie w godzinach pracy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i dotyczyć celów edukacyjnych lub wychowawczych.</w:t>
      </w:r>
    </w:p>
    <w:p w14:paraId="5281FF38" w14:textId="77777777" w:rsidR="0022654B" w:rsidRPr="00987708" w:rsidRDefault="0022654B" w:rsidP="0022654B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lastRenderedPageBreak/>
        <w:t xml:space="preserve">Pracownikowi zabrania się zapraszania dzieci do swojego miejsca zamieszkania, spotykania się z nimi poza godzinami pracy; obejmuje to także kontakty z dziećmi poprzez prywatne kanały komunikacji (prywatny telefon, e-mail, komunikatory, profile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w mediach społecznościowych).</w:t>
      </w:r>
    </w:p>
    <w:p w14:paraId="6028E29B" w14:textId="77777777" w:rsidR="0022654B" w:rsidRPr="00987708" w:rsidRDefault="0022654B" w:rsidP="0022654B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Jeśli zachodzi taka konieczność, właściwą formą komunikacji z dziećmi i ich rodzicami lub opiekunami poza godzinami pracy są kanały służbowe (e-mail, telefon służbowy).</w:t>
      </w:r>
    </w:p>
    <w:p w14:paraId="1B8A374B" w14:textId="77777777" w:rsidR="0022654B" w:rsidRPr="00987708" w:rsidRDefault="0022654B" w:rsidP="0022654B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Jeśli zachodzi konieczność spotkania z dziećmi poza godzinami pracy, pracownik zobowiązany jest poinformować o tym dyrektora Przedszkola, a rodzice/opiekunowie dzieci muszą wyrazić zgodę na taki kontakt.</w:t>
      </w:r>
    </w:p>
    <w:p w14:paraId="2077E9B3" w14:textId="77777777" w:rsidR="0022654B" w:rsidRPr="00B22152" w:rsidRDefault="0022654B" w:rsidP="0022654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Utrzymywanie relacji towarzyskich lub rodzinnych (jeśli dzieci i rodzice/opiekunowie dzieci są osobami bliskimi wobec pracownika) wymaga zachowania poufności wszystkich informacji dotyczących innych dzieci, ich rodziców oraz opiekunów.</w:t>
      </w:r>
    </w:p>
    <w:p w14:paraId="334D4D5F" w14:textId="77777777" w:rsidR="0022654B" w:rsidRPr="00987708" w:rsidRDefault="0022654B" w:rsidP="0022654B">
      <w:pPr>
        <w:spacing w:before="100" w:beforeAutospacing="1" w:after="100" w:afterAutospacing="1" w:line="240" w:lineRule="auto"/>
        <w:ind w:left="720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Bezpieczeństwo online</w:t>
      </w:r>
    </w:p>
    <w:p w14:paraId="379E0B15" w14:textId="77777777" w:rsidR="0022654B" w:rsidRPr="00987708" w:rsidRDefault="0022654B" w:rsidP="0022654B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Pracownik musi być świadomy cyfrowych zagrożeń i ryzyka wynikającego z rejestrowania swojej prywatnej aktywności w sieci przez aplikacje i algorytmy, a także własnych działań w Internecie. Dotyczy to </w:t>
      </w:r>
      <w:proofErr w:type="spellStart"/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lajkowania</w:t>
      </w:r>
      <w:proofErr w:type="spellEnd"/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określonych stron, korzystania z aplikacji randkowych, na których może on spotkać uczniów/uczennice, obserwowania określonych osób/stron w mediach społecznościowych i ustawień prywatności kont, z których ko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rzysta. Jeśli profil pracownika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jest publicznie dostępny, to również dzieci i ich rodzice/opiekunowie mają wgląd w cyfrową aktywność pracownika.</w:t>
      </w:r>
    </w:p>
    <w:p w14:paraId="451BE8BD" w14:textId="77777777" w:rsidR="0022654B" w:rsidRPr="00987708" w:rsidRDefault="0022654B" w:rsidP="0022654B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Pracownik zobowiązany jest wyłączać lub wyciszać osobiste urządzenia elektroniczne w trakcie zajęć.</w:t>
      </w:r>
    </w:p>
    <w:p w14:paraId="5ABC78C5" w14:textId="77777777" w:rsidR="0022654B" w:rsidRPr="00987708" w:rsidRDefault="0022654B" w:rsidP="0022654B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Pracownikowi zabrania się nawiązywania kontaktów z dziećmi poprzez przyjm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owanie bądź wysyłanie zaproszeń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w mediach społecznościowych.</w:t>
      </w:r>
    </w:p>
    <w:p w14:paraId="0B71FCCE" w14:textId="77777777" w:rsidR="0022654B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2EFC1925" w14:textId="77777777" w:rsidR="0022654B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185D5DA9" w14:textId="77777777" w:rsidR="0022654B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50DEDF3B" w14:textId="77777777" w:rsidR="0022654B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1126B52D" w14:textId="77777777" w:rsidR="0022654B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1501318D" w14:textId="77777777" w:rsidR="0022654B" w:rsidRPr="00987708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</w:p>
    <w:p w14:paraId="69D6BC85" w14:textId="77777777" w:rsidR="0022654B" w:rsidRDefault="0022654B" w:rsidP="0022654B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</w:p>
    <w:p w14:paraId="6E0B3366" w14:textId="77777777" w:rsidR="0022654B" w:rsidRPr="00B22152" w:rsidRDefault="0022654B" w:rsidP="0022654B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b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sz w:val="20"/>
          <w:szCs w:val="20"/>
          <w:lang w:eastAsia="pl-PL"/>
        </w:rPr>
        <w:lastRenderedPageBreak/>
        <w:t xml:space="preserve">Załącznik 3 Karta Interwencji </w:t>
      </w:r>
    </w:p>
    <w:tbl>
      <w:tblPr>
        <w:tblW w:w="5000" w:type="pct"/>
        <w:tblBorders>
          <w:top w:val="single" w:sz="6" w:space="0" w:color="415999"/>
          <w:left w:val="single" w:sz="6" w:space="0" w:color="415999"/>
          <w:bottom w:val="single" w:sz="6" w:space="0" w:color="415999"/>
          <w:right w:val="single" w:sz="6" w:space="0" w:color="41599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1"/>
        <w:gridCol w:w="3533"/>
        <w:gridCol w:w="1410"/>
        <w:gridCol w:w="1416"/>
        <w:gridCol w:w="4378"/>
      </w:tblGrid>
      <w:tr w:rsidR="0022654B" w:rsidRPr="00987708" w14:paraId="006D64CF" w14:textId="77777777" w:rsidTr="00265AA1">
        <w:tc>
          <w:tcPr>
            <w:tcW w:w="1162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BFBE46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pl-PL"/>
              </w:rPr>
              <w:t>Imię i nazwisko dziecka</w:t>
            </w:r>
          </w:p>
        </w:tc>
        <w:tc>
          <w:tcPr>
            <w:tcW w:w="3838" w:type="pct"/>
            <w:gridSpan w:val="4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F364C3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2654B" w:rsidRPr="00987708" w14:paraId="477E6378" w14:textId="77777777" w:rsidTr="00265AA1">
        <w:tc>
          <w:tcPr>
            <w:tcW w:w="1162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C1161D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pl-PL"/>
              </w:rPr>
              <w:t>Przyczyna interwencji (forma krzywdzenia)</w:t>
            </w:r>
          </w:p>
        </w:tc>
        <w:tc>
          <w:tcPr>
            <w:tcW w:w="3838" w:type="pct"/>
            <w:gridSpan w:val="4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A4A3A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2654B" w:rsidRPr="00987708" w14:paraId="1136EA9B" w14:textId="77777777" w:rsidTr="00265AA1">
        <w:tc>
          <w:tcPr>
            <w:tcW w:w="1162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BAC89C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pl-PL"/>
              </w:rPr>
              <w:t>Osoba zawiadamiająca o podejrzeniu krzywdzenia</w:t>
            </w:r>
          </w:p>
        </w:tc>
        <w:tc>
          <w:tcPr>
            <w:tcW w:w="3838" w:type="pct"/>
            <w:gridSpan w:val="4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AEF697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2654B" w:rsidRPr="00987708" w14:paraId="0EB3FE37" w14:textId="77777777" w:rsidTr="00265AA1">
        <w:tc>
          <w:tcPr>
            <w:tcW w:w="1162" w:type="pct"/>
            <w:vMerge w:val="restar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D2F76E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pl-PL"/>
              </w:rPr>
              <w:t>Opis działań podjętych przez pedagoga/psychologa</w:t>
            </w:r>
          </w:p>
        </w:tc>
        <w:tc>
          <w:tcPr>
            <w:tcW w:w="1263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AF67F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pl-PL"/>
              </w:rPr>
              <w:t>Data:</w:t>
            </w:r>
          </w:p>
        </w:tc>
        <w:tc>
          <w:tcPr>
            <w:tcW w:w="2576" w:type="pct"/>
            <w:gridSpan w:val="3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7F678B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pl-PL"/>
              </w:rPr>
              <w:t>Działanie:</w:t>
            </w:r>
          </w:p>
        </w:tc>
      </w:tr>
      <w:tr w:rsidR="0022654B" w:rsidRPr="00987708" w14:paraId="1DDE0C7C" w14:textId="77777777" w:rsidTr="00265AA1">
        <w:tc>
          <w:tcPr>
            <w:tcW w:w="0" w:type="auto"/>
            <w:vMerge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D9D9D9" w:themeFill="background1" w:themeFillShade="D9"/>
            <w:vAlign w:val="center"/>
            <w:hideMark/>
          </w:tcPr>
          <w:p w14:paraId="2A2C38BB" w14:textId="77777777" w:rsidR="0022654B" w:rsidRPr="00987708" w:rsidRDefault="0022654B" w:rsidP="00265AA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63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8932F9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576" w:type="pct"/>
            <w:gridSpan w:val="3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7580E2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2654B" w:rsidRPr="00987708" w14:paraId="7579FF6E" w14:textId="77777777" w:rsidTr="00265AA1">
        <w:tc>
          <w:tcPr>
            <w:tcW w:w="0" w:type="auto"/>
            <w:vMerge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D9D9D9" w:themeFill="background1" w:themeFillShade="D9"/>
            <w:vAlign w:val="center"/>
            <w:hideMark/>
          </w:tcPr>
          <w:p w14:paraId="6A91B53B" w14:textId="77777777" w:rsidR="0022654B" w:rsidRPr="00987708" w:rsidRDefault="0022654B" w:rsidP="00265AA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63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E27D82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576" w:type="pct"/>
            <w:gridSpan w:val="3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F5E5B3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2654B" w:rsidRPr="00987708" w14:paraId="16E26259" w14:textId="77777777" w:rsidTr="00265AA1">
        <w:tc>
          <w:tcPr>
            <w:tcW w:w="1162" w:type="pct"/>
            <w:vMerge w:val="restar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492575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pl-PL"/>
              </w:rPr>
              <w:t>Spotkania z opiekunami dziecka</w:t>
            </w:r>
          </w:p>
        </w:tc>
        <w:tc>
          <w:tcPr>
            <w:tcW w:w="1263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ED524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pl-PL"/>
              </w:rPr>
              <w:t>Data:</w:t>
            </w:r>
          </w:p>
        </w:tc>
        <w:tc>
          <w:tcPr>
            <w:tcW w:w="2576" w:type="pct"/>
            <w:gridSpan w:val="3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B3A589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pl-PL"/>
              </w:rPr>
              <w:t>Opis spotkania:</w:t>
            </w:r>
          </w:p>
        </w:tc>
      </w:tr>
      <w:tr w:rsidR="0022654B" w:rsidRPr="00987708" w14:paraId="0FC72F8D" w14:textId="77777777" w:rsidTr="00265AA1">
        <w:tc>
          <w:tcPr>
            <w:tcW w:w="0" w:type="auto"/>
            <w:vMerge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D9D9D9" w:themeFill="background1" w:themeFillShade="D9"/>
            <w:vAlign w:val="center"/>
            <w:hideMark/>
          </w:tcPr>
          <w:p w14:paraId="05E3A130" w14:textId="77777777" w:rsidR="0022654B" w:rsidRPr="00987708" w:rsidRDefault="0022654B" w:rsidP="00265AA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63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AB7267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576" w:type="pct"/>
            <w:gridSpan w:val="3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0833B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2654B" w:rsidRPr="00987708" w14:paraId="6084DA3A" w14:textId="77777777" w:rsidTr="00265AA1">
        <w:tc>
          <w:tcPr>
            <w:tcW w:w="0" w:type="auto"/>
            <w:vMerge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D9D9D9" w:themeFill="background1" w:themeFillShade="D9"/>
            <w:vAlign w:val="center"/>
            <w:hideMark/>
          </w:tcPr>
          <w:p w14:paraId="6777E1C7" w14:textId="77777777" w:rsidR="0022654B" w:rsidRPr="00987708" w:rsidRDefault="0022654B" w:rsidP="00265AA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63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1D79EA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576" w:type="pct"/>
            <w:gridSpan w:val="3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DAF20D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2654B" w:rsidRPr="00987708" w14:paraId="78EFF726" w14:textId="77777777" w:rsidTr="00265AA1">
        <w:tc>
          <w:tcPr>
            <w:tcW w:w="1162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B4C680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pl-PL"/>
              </w:rPr>
              <w:t>Forma podjętej interwencji </w:t>
            </w:r>
            <w:r w:rsidRPr="00987708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pl-PL"/>
              </w:rPr>
              <w:t>(zakreślić właściwe)</w:t>
            </w:r>
          </w:p>
        </w:tc>
        <w:tc>
          <w:tcPr>
            <w:tcW w:w="1263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2FF7C4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zawiadomienie o podejrzeniu popełnienia przestępstwa</w:t>
            </w:r>
          </w:p>
        </w:tc>
        <w:tc>
          <w:tcPr>
            <w:tcW w:w="1010" w:type="pct"/>
            <w:gridSpan w:val="2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40D6D2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wniosek o wgląd w sytuację dziecka/rodziny</w:t>
            </w:r>
          </w:p>
        </w:tc>
        <w:tc>
          <w:tcPr>
            <w:tcW w:w="1566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7E0E1B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inny rodzaj interwencji </w:t>
            </w:r>
            <w:r w:rsidRPr="00987708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pl-PL"/>
              </w:rPr>
              <w:t>(jaki?)</w:t>
            </w: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: …………………………… …………………………………………</w:t>
            </w:r>
          </w:p>
        </w:tc>
      </w:tr>
      <w:tr w:rsidR="0022654B" w:rsidRPr="00987708" w14:paraId="111AE4DE" w14:textId="77777777" w:rsidTr="00265AA1">
        <w:tc>
          <w:tcPr>
            <w:tcW w:w="1162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E968BD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pl-PL"/>
              </w:rPr>
              <w:t>Dane dotyczące interwencji (nazwa organu, do którego zgłoszono interwencję) i data interwencji</w:t>
            </w:r>
          </w:p>
        </w:tc>
        <w:tc>
          <w:tcPr>
            <w:tcW w:w="1767" w:type="pct"/>
            <w:gridSpan w:val="2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3DEEC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1" w:type="pct"/>
            <w:gridSpan w:val="2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BC96C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2654B" w:rsidRPr="00987708" w14:paraId="5065BC43" w14:textId="77777777" w:rsidTr="00265AA1">
        <w:tc>
          <w:tcPr>
            <w:tcW w:w="1162" w:type="pct"/>
            <w:vMerge w:val="restar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CAC7B4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Wyniki interwencji – działania organów wymiaru sprawiedliwości (jeśli placówka uzyskała informacje o wynikach działania placówki lub działania rodziców)</w:t>
            </w:r>
          </w:p>
        </w:tc>
        <w:tc>
          <w:tcPr>
            <w:tcW w:w="1767" w:type="pct"/>
            <w:gridSpan w:val="2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C20EE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pl-PL"/>
              </w:rPr>
              <w:t>Data:</w:t>
            </w:r>
          </w:p>
        </w:tc>
        <w:tc>
          <w:tcPr>
            <w:tcW w:w="2071" w:type="pct"/>
            <w:gridSpan w:val="2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80A73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pl-PL"/>
              </w:rPr>
              <w:t>Działanie:</w:t>
            </w:r>
          </w:p>
        </w:tc>
      </w:tr>
      <w:tr w:rsidR="0022654B" w:rsidRPr="00987708" w14:paraId="5DF3F191" w14:textId="77777777" w:rsidTr="00265AA1">
        <w:tc>
          <w:tcPr>
            <w:tcW w:w="0" w:type="auto"/>
            <w:vMerge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D9D9D9" w:themeFill="background1" w:themeFillShade="D9"/>
            <w:vAlign w:val="center"/>
            <w:hideMark/>
          </w:tcPr>
          <w:p w14:paraId="69F4320D" w14:textId="77777777" w:rsidR="0022654B" w:rsidRPr="00987708" w:rsidRDefault="0022654B" w:rsidP="00265AA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67" w:type="pct"/>
            <w:gridSpan w:val="2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310326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071" w:type="pct"/>
            <w:gridSpan w:val="2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52AE41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</w:tbl>
    <w:p w14:paraId="72872E8D" w14:textId="77777777" w:rsidR="0022654B" w:rsidRPr="00987708" w:rsidRDefault="0022654B" w:rsidP="0022654B">
      <w:pPr>
        <w:spacing w:after="150" w:line="240" w:lineRule="auto"/>
        <w:rPr>
          <w:rFonts w:ascii="Verdana" w:eastAsia="Times New Roman" w:hAnsi="Verdana" w:cs="Times New Roman"/>
          <w:color w:val="393939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color w:val="393939"/>
          <w:sz w:val="20"/>
          <w:szCs w:val="20"/>
          <w:lang w:eastAsia="pl-PL"/>
        </w:rPr>
        <w:t> </w:t>
      </w:r>
    </w:p>
    <w:p w14:paraId="4711C01F" w14:textId="77777777" w:rsidR="0022654B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FF0000"/>
          <w:sz w:val="20"/>
          <w:szCs w:val="20"/>
          <w:lang w:eastAsia="pl-PL"/>
        </w:rPr>
      </w:pPr>
    </w:p>
    <w:p w14:paraId="0F044A7E" w14:textId="77777777" w:rsidR="0022654B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FF0000"/>
          <w:sz w:val="20"/>
          <w:szCs w:val="20"/>
          <w:lang w:eastAsia="pl-PL"/>
        </w:rPr>
      </w:pPr>
    </w:p>
    <w:p w14:paraId="32AA8676" w14:textId="77777777" w:rsidR="0022654B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FF0000"/>
          <w:sz w:val="20"/>
          <w:szCs w:val="20"/>
          <w:lang w:eastAsia="pl-PL"/>
        </w:rPr>
      </w:pPr>
    </w:p>
    <w:p w14:paraId="52F529AB" w14:textId="77777777" w:rsidR="0022654B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FF0000"/>
          <w:sz w:val="20"/>
          <w:szCs w:val="20"/>
          <w:lang w:eastAsia="pl-PL"/>
        </w:rPr>
      </w:pPr>
    </w:p>
    <w:p w14:paraId="224C65EE" w14:textId="77777777" w:rsidR="0022654B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FF0000"/>
          <w:sz w:val="20"/>
          <w:szCs w:val="20"/>
          <w:lang w:eastAsia="pl-PL"/>
        </w:rPr>
      </w:pPr>
    </w:p>
    <w:p w14:paraId="67EF2902" w14:textId="77777777" w:rsidR="0022654B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FF0000"/>
          <w:sz w:val="20"/>
          <w:szCs w:val="20"/>
          <w:lang w:eastAsia="pl-PL"/>
        </w:rPr>
      </w:pPr>
    </w:p>
    <w:p w14:paraId="5D0531DA" w14:textId="77777777" w:rsidR="0022654B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FF0000"/>
          <w:sz w:val="20"/>
          <w:szCs w:val="20"/>
          <w:lang w:eastAsia="pl-PL"/>
        </w:rPr>
      </w:pPr>
    </w:p>
    <w:p w14:paraId="2B566944" w14:textId="77777777" w:rsidR="0022654B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FF0000"/>
          <w:sz w:val="20"/>
          <w:szCs w:val="20"/>
          <w:lang w:eastAsia="pl-PL"/>
        </w:rPr>
      </w:pPr>
    </w:p>
    <w:p w14:paraId="2D110CDA" w14:textId="77777777" w:rsidR="0022654B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FF0000"/>
          <w:sz w:val="20"/>
          <w:szCs w:val="20"/>
          <w:lang w:eastAsia="pl-PL"/>
        </w:rPr>
      </w:pPr>
    </w:p>
    <w:p w14:paraId="0226D50D" w14:textId="77777777" w:rsidR="0022654B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FF0000"/>
          <w:sz w:val="20"/>
          <w:szCs w:val="20"/>
          <w:lang w:eastAsia="pl-PL"/>
        </w:rPr>
      </w:pPr>
    </w:p>
    <w:p w14:paraId="26C7FCA3" w14:textId="77777777" w:rsidR="0022654B" w:rsidRPr="00987708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FF0000"/>
          <w:sz w:val="20"/>
          <w:szCs w:val="20"/>
          <w:lang w:eastAsia="pl-PL"/>
        </w:rPr>
      </w:pPr>
    </w:p>
    <w:p w14:paraId="6133B36F" w14:textId="77777777" w:rsidR="0022654B" w:rsidRPr="00987708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</w:p>
    <w:p w14:paraId="17779F57" w14:textId="77777777" w:rsidR="0022654B" w:rsidRPr="00987708" w:rsidRDefault="0022654B" w:rsidP="0022654B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lastRenderedPageBreak/>
        <w:t>Załącznik nr 4</w:t>
      </w:r>
    </w:p>
    <w:p w14:paraId="6328834D" w14:textId="77777777" w:rsidR="0022654B" w:rsidRPr="00987708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Zasady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ochrony wizerunku małoletniego i danych osobowych dzieci w Miejskim Integracyjnym Przedszkolu Nr</w: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 </w:t>
      </w: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10 </w: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w Żyrardowie</w:t>
      </w:r>
    </w:p>
    <w:p w14:paraId="244211BE" w14:textId="77777777" w:rsidR="0022654B" w:rsidRPr="00987708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Zasady powstały w oparciu o obowiązujące przepisy prawa. We wszystkich działaniach Przedszkola kierujemy się odpowiedzialnością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i rozwagą wobec utrwalania, przetwarzania, używania i publikowania wizerunków dzieci.</w:t>
      </w:r>
    </w:p>
    <w:p w14:paraId="15AF67AA" w14:textId="77777777" w:rsidR="0022654B" w:rsidRPr="00987708" w:rsidRDefault="0022654B" w:rsidP="0022654B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Dzielenie się zdjęciami i filmami z naszych aktywności służy celebrowaniu sukcesów dzieci, dokumentowaniu działań i zawsze ma na uwadze bezpieczeństwo dzieci. Wykorzystujemy zdjęcia/nagrania pokazujące szeroki przekrój dzieci – chłopców i dziewczęta, dzieci w różnym wieku, o różnych uzdolnieniach, stopniu sprawności i reprezentujące różne grupy etniczne.</w:t>
      </w:r>
    </w:p>
    <w:p w14:paraId="05289CBC" w14:textId="77777777" w:rsidR="0022654B" w:rsidRPr="00987708" w:rsidRDefault="0022654B" w:rsidP="0022654B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Rodzice/opiekunowie dzieci decydują, czy wizerunek ich dzieci zostanie zarejestrowany i w jaki sposób zostanie przez nas użyty.</w:t>
      </w:r>
    </w:p>
    <w:p w14:paraId="02117FB7" w14:textId="77777777" w:rsidR="0022654B" w:rsidRPr="00987708" w:rsidRDefault="0022654B" w:rsidP="0022654B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Zgoda rodziców/opiekunów na wykorzystanie wizerunku ich dziecka jest tylko wtedy wiążąca, jeśli  rodzice/opiekunowie zostali poinformowani o sposobie wykorzystania zdjęć/nagrań i ryzyku wiążącym się z publikacją wizerunku.</w:t>
      </w:r>
    </w:p>
    <w:p w14:paraId="745D316C" w14:textId="77777777" w:rsidR="0022654B" w:rsidRPr="00987708" w:rsidRDefault="0022654B" w:rsidP="0022654B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Dbamy o bezpieczeństwo wizerunków dzieci poprzez:</w:t>
      </w:r>
    </w:p>
    <w:p w14:paraId="363DE0F1" w14:textId="77777777" w:rsidR="0022654B" w:rsidRDefault="0022654B" w:rsidP="0022654B">
      <w:pPr>
        <w:pStyle w:val="Akapitzlist"/>
        <w:numPr>
          <w:ilvl w:val="0"/>
          <w:numId w:val="31"/>
        </w:numPr>
        <w:spacing w:before="100" w:beforeAutospacing="1" w:after="100" w:afterAutospacing="1" w:line="240" w:lineRule="auto"/>
        <w:ind w:left="709" w:hanging="283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Rodzice/prawni opiekunowie dzieci na piśmie wyrażają zgodę na publikację wizerunku dziecka.</w:t>
      </w:r>
    </w:p>
    <w:p w14:paraId="7EEB4CE5" w14:textId="77777777" w:rsidR="0022654B" w:rsidRDefault="0022654B" w:rsidP="0022654B">
      <w:pPr>
        <w:pStyle w:val="Akapitzlist"/>
        <w:numPr>
          <w:ilvl w:val="0"/>
          <w:numId w:val="31"/>
        </w:numPr>
        <w:spacing w:before="100" w:beforeAutospacing="1" w:after="100" w:afterAutospacing="1" w:line="240" w:lineRule="auto"/>
        <w:ind w:left="709" w:hanging="283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Zgoda obowiązuje w okresie uczęszczania dziecka do przedszkola. </w:t>
      </w:r>
    </w:p>
    <w:p w14:paraId="23F1FB1C" w14:textId="77777777" w:rsidR="0022654B" w:rsidRPr="00987708" w:rsidRDefault="0022654B" w:rsidP="0022654B">
      <w:pPr>
        <w:pStyle w:val="Akapitzlist"/>
        <w:numPr>
          <w:ilvl w:val="0"/>
          <w:numId w:val="31"/>
        </w:numPr>
        <w:spacing w:before="100" w:beforeAutospacing="1" w:after="100" w:afterAutospacing="1" w:line="240" w:lineRule="auto"/>
        <w:ind w:left="709" w:hanging="283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Rodzic w każdym momencie ma prawo wycofać zgodę na publikację wizerunku dziecka.</w:t>
      </w:r>
    </w:p>
    <w:p w14:paraId="153B15D9" w14:textId="77777777" w:rsidR="0022654B" w:rsidRPr="00987708" w:rsidRDefault="0022654B" w:rsidP="0022654B">
      <w:pPr>
        <w:pStyle w:val="Akapitzlist"/>
        <w:numPr>
          <w:ilvl w:val="0"/>
          <w:numId w:val="31"/>
        </w:numPr>
        <w:spacing w:before="100" w:beforeAutospacing="1" w:after="100" w:afterAutospacing="1" w:line="240" w:lineRule="auto"/>
        <w:ind w:left="709" w:hanging="283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udzielenie wyjaśnień, do czego wykorzystamy zdjęcia/nagrania i w jakim kontekście, jak będziemy przechowywać te dane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i jakie potencjalne ryzyko wiąże się z publikacją zdjęć/nagrań online,</w:t>
      </w:r>
    </w:p>
    <w:p w14:paraId="16C1F3E9" w14:textId="77777777" w:rsidR="0022654B" w:rsidRPr="00987708" w:rsidRDefault="0022654B" w:rsidP="0022654B">
      <w:pPr>
        <w:pStyle w:val="Akapitzlist"/>
        <w:numPr>
          <w:ilvl w:val="0"/>
          <w:numId w:val="31"/>
        </w:numPr>
        <w:spacing w:before="100" w:beforeAutospacing="1" w:after="100" w:afterAutospacing="1" w:line="240" w:lineRule="auto"/>
        <w:ind w:left="709" w:hanging="283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unikanie podpisywania zdjęć/nagrań informacjami iden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tyfikującymi dziecko z imienia 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i nazwiska; jeśli konieczne jest podpisanie dziecka, używamy tylko imienia,</w:t>
      </w:r>
    </w:p>
    <w:p w14:paraId="29B6EF76" w14:textId="77777777" w:rsidR="0022654B" w:rsidRPr="00987708" w:rsidRDefault="0022654B" w:rsidP="0022654B">
      <w:pPr>
        <w:pStyle w:val="Akapitzlist"/>
        <w:numPr>
          <w:ilvl w:val="0"/>
          <w:numId w:val="31"/>
        </w:numPr>
        <w:spacing w:before="100" w:beforeAutospacing="1" w:after="100" w:afterAutospacing="1" w:line="240" w:lineRule="auto"/>
        <w:ind w:left="709" w:hanging="283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rezygnację z ujawniania jakichkolwiek informacji wrażliwych o dziecku, dotyczących m.in. stanu zdrowia, sytuacji materialnej, sytuacji prawnej i powiązanych z wizerunkiem dziecka (np. w przypadku zbiórek indywidualnych organizowanych przez Przedszkole).</w:t>
      </w:r>
    </w:p>
    <w:p w14:paraId="6A0D5616" w14:textId="77777777" w:rsidR="0022654B" w:rsidRPr="00987708" w:rsidRDefault="0022654B" w:rsidP="0022654B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Zmniejszamy ryzyko kopiowania i niestosownego wykorzystania zdjęć/nagrań dzieci poprzez przyjęcie następujących zasad:</w:t>
      </w:r>
    </w:p>
    <w:p w14:paraId="1CAC6A21" w14:textId="77777777" w:rsidR="0022654B" w:rsidRPr="00987708" w:rsidRDefault="0022654B" w:rsidP="0022654B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ind w:left="851" w:hanging="425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wszystkie dzieci znajdujące się na zdjęciu/nagraniu muszą być ubrane, a syt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uacja zdjęcia/nagrania nie jest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 dla dziecka poniżająca, ośmieszająca ani nie ukazuje go w negatywnym kontekście,</w:t>
      </w:r>
    </w:p>
    <w:p w14:paraId="1D702931" w14:textId="77777777" w:rsidR="0022654B" w:rsidRPr="00987708" w:rsidRDefault="0022654B" w:rsidP="0022654B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ind w:left="851" w:hanging="425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zdjęcia/nagrania dzieci koncentrują się na czynnościach wykonywanych przez dzieci i w miarę możliwości przedstawiają dzieci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w grupie, a nie pojedyncze osoby,</w:t>
      </w:r>
    </w:p>
    <w:p w14:paraId="72E8EEED" w14:textId="77777777" w:rsidR="0022654B" w:rsidRPr="00987708" w:rsidRDefault="0022654B" w:rsidP="0022654B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ind w:left="851" w:hanging="425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rezygnujemy z publikacji zdjęć dzieci, nad którymi nie sprawujemy już opieki, jeśli one lub ich rodzice/opiekunowie nie wyrazili zgody na wykorzystanie zdjęć po odejściu z Przedszkola,</w:t>
      </w:r>
    </w:p>
    <w:p w14:paraId="6D22E7CA" w14:textId="77777777" w:rsidR="0022654B" w:rsidRPr="00987708" w:rsidRDefault="0022654B" w:rsidP="0022654B">
      <w:pPr>
        <w:pStyle w:val="Akapitzlist"/>
        <w:numPr>
          <w:ilvl w:val="0"/>
          <w:numId w:val="32"/>
        </w:numPr>
        <w:spacing w:before="100" w:beforeAutospacing="1" w:after="100" w:afterAutospacing="1" w:line="240" w:lineRule="auto"/>
        <w:ind w:left="851" w:hanging="425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wszystkie podejrzenia i problemy dotyczące niewłaściwego rozpowszechniania wizerunków dzieci są rejestrowane i zgłaszane dyrekcji, podobnie jak inne niepokojące sygnały dotyczące zagrożenia bezpieczeństwa dzieci.</w:t>
      </w:r>
    </w:p>
    <w:p w14:paraId="6F232D96" w14:textId="77777777" w:rsidR="0022654B" w:rsidRPr="00987708" w:rsidRDefault="0022654B" w:rsidP="0022654B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lastRenderedPageBreak/>
        <w:t>W sytuacjach, w których Przedszkole rejestruje wizerunki dzieci do własnego użytku, deklarujemy, że:</w:t>
      </w:r>
    </w:p>
    <w:p w14:paraId="3398C16A" w14:textId="77777777" w:rsidR="0022654B" w:rsidRPr="00987708" w:rsidRDefault="0022654B" w:rsidP="0022654B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ind w:left="709" w:hanging="283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dzieci i rodzice/opiekunowie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są poinformowani o tym, że wydarzenia przedszkolne są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rejestrowane,</w:t>
      </w:r>
    </w:p>
    <w:p w14:paraId="0640C4F8" w14:textId="77777777" w:rsidR="0022654B" w:rsidRPr="00987708" w:rsidRDefault="0022654B" w:rsidP="0022654B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ind w:left="709" w:hanging="283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zgoda rodziców/opiekunów na rejestrację wydarzenia zostaje przyjęta przez Przedszkole na piśmie,</w:t>
      </w:r>
    </w:p>
    <w:p w14:paraId="7DD1202D" w14:textId="77777777" w:rsidR="0022654B" w:rsidRPr="00987708" w:rsidRDefault="0022654B" w:rsidP="0022654B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ind w:left="709" w:hanging="283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w przypadku rejestracji wydarzenia zleconej osobie zewnętrznej (wynajętemu fotografowi lub kamerzyście) dbamy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o bezpieczeństwo dzieci i młodzieży poprzez:</w:t>
      </w:r>
    </w:p>
    <w:p w14:paraId="5ACC667E" w14:textId="77777777" w:rsidR="0022654B" w:rsidRPr="00987708" w:rsidRDefault="0022654B" w:rsidP="0022654B">
      <w:pPr>
        <w:pStyle w:val="Akapitzlist"/>
        <w:numPr>
          <w:ilvl w:val="0"/>
          <w:numId w:val="34"/>
        </w:numPr>
        <w:spacing w:before="100" w:beforeAutospacing="1" w:after="100" w:afterAutospacing="1" w:line="240" w:lineRule="auto"/>
        <w:ind w:left="709" w:hanging="283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zobowiązanie osoby/firmy rejestrującej wydarzenie do przestrzegania niniejszych wytycznych,</w:t>
      </w:r>
    </w:p>
    <w:p w14:paraId="6E84CB42" w14:textId="77777777" w:rsidR="0022654B" w:rsidRPr="00987708" w:rsidRDefault="0022654B" w:rsidP="0022654B">
      <w:pPr>
        <w:pStyle w:val="Akapitzlist"/>
        <w:numPr>
          <w:ilvl w:val="0"/>
          <w:numId w:val="34"/>
        </w:numPr>
        <w:spacing w:before="100" w:beforeAutospacing="1" w:after="100" w:afterAutospacing="1" w:line="240" w:lineRule="auto"/>
        <w:ind w:left="709" w:hanging="283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zobowiązanie osoby/firmy rejestrującej wydarzenie do noszenia identyfikatora w czasie trwania wydarzenia,</w:t>
      </w:r>
    </w:p>
    <w:p w14:paraId="77769ADC" w14:textId="77777777" w:rsidR="0022654B" w:rsidRPr="00987708" w:rsidRDefault="0022654B" w:rsidP="0022654B">
      <w:pPr>
        <w:pStyle w:val="Akapitzlist"/>
        <w:numPr>
          <w:ilvl w:val="0"/>
          <w:numId w:val="34"/>
        </w:numPr>
        <w:spacing w:before="100" w:beforeAutospacing="1" w:after="100" w:afterAutospacing="1" w:line="240" w:lineRule="auto"/>
        <w:ind w:left="709" w:hanging="283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niedopuszczanie do sytuacji, w której osoba/firma rejestrująca będzie przebywała z dziećmi bez nadzoru pracownika Przedszkola,</w:t>
      </w:r>
    </w:p>
    <w:p w14:paraId="1C1FDBBE" w14:textId="77777777" w:rsidR="0022654B" w:rsidRPr="00987708" w:rsidRDefault="0022654B" w:rsidP="0022654B">
      <w:pPr>
        <w:pStyle w:val="Akapitzlist"/>
        <w:numPr>
          <w:ilvl w:val="0"/>
          <w:numId w:val="34"/>
        </w:numPr>
        <w:spacing w:before="100" w:beforeAutospacing="1" w:after="100" w:afterAutospacing="1" w:line="240" w:lineRule="auto"/>
        <w:ind w:left="709" w:hanging="283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informowanie rodziców/opiekunów oraz dzieci, że osoba/firma rejestrująca wydarzenie bę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dzie obecna podczas wydarzenia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i upewnienie się, że rodzice/opiekunowie udzielili pisemnej zgody na rejestrowanie wizerunku ich dzieci.</w:t>
      </w:r>
    </w:p>
    <w:p w14:paraId="0D3DB835" w14:textId="77777777" w:rsidR="0022654B" w:rsidRPr="00987708" w:rsidRDefault="0022654B" w:rsidP="0022654B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Jeśli wizerunek dziecka stanowi jedynie szczegół całości takiej jak zgromadzenie, krajobraz, impreza publiczna, zgoda rodziców/opiekunów dziecka nie jest wymagana.</w:t>
      </w:r>
    </w:p>
    <w:p w14:paraId="13D074DD" w14:textId="77777777" w:rsidR="0022654B" w:rsidRPr="00987708" w:rsidRDefault="0022654B" w:rsidP="0022654B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W sytuacjach, w których rodzice/opiekunowie lub widzowie przedszkolnych wydarzeń i uroczystości itd. rejestrują wizerunki dzieci do prywatnego użytku, informujemy na początku każdego z tych wydarzeń o tym, że:</w:t>
      </w:r>
    </w:p>
    <w:p w14:paraId="3F20112F" w14:textId="77777777" w:rsidR="0022654B" w:rsidRPr="00987708" w:rsidRDefault="0022654B" w:rsidP="0022654B">
      <w:pPr>
        <w:pStyle w:val="Akapitzlist"/>
        <w:numPr>
          <w:ilvl w:val="0"/>
          <w:numId w:val="35"/>
        </w:numPr>
        <w:spacing w:before="100" w:beforeAutospacing="1" w:after="100" w:afterAutospacing="1" w:line="240" w:lineRule="auto"/>
        <w:ind w:left="709" w:hanging="283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wykorzystanie, przetwarzanie i publikowanie zdjęć/nagrań zawierających wizerunki dzieci i osób dorosłych wymaga udzielenia zgody przez te osoby, w przypadku dzieci – przez ich rodziców/opiekunów,</w:t>
      </w:r>
    </w:p>
    <w:p w14:paraId="4C401C2E" w14:textId="77777777" w:rsidR="0022654B" w:rsidRPr="00987708" w:rsidRDefault="0022654B" w:rsidP="0022654B">
      <w:pPr>
        <w:pStyle w:val="Akapitzlist"/>
        <w:numPr>
          <w:ilvl w:val="0"/>
          <w:numId w:val="35"/>
        </w:numPr>
        <w:spacing w:before="100" w:beforeAutospacing="1" w:after="100" w:afterAutospacing="1" w:line="240" w:lineRule="auto"/>
        <w:ind w:left="709" w:hanging="283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zdjęcia lub nagrania zawierające wizerunki dzieci nie powinny być udostępniane w mediach społecznościowych ani na serwisach otwartych, chyba że rodzice lub opiekunowie dzieci wyrażą na to zgodę,</w:t>
      </w:r>
    </w:p>
    <w:p w14:paraId="5285DDF6" w14:textId="77777777" w:rsidR="0022654B" w:rsidRPr="00987708" w:rsidRDefault="0022654B" w:rsidP="0022654B">
      <w:pPr>
        <w:pStyle w:val="Akapitzlist"/>
        <w:numPr>
          <w:ilvl w:val="0"/>
          <w:numId w:val="35"/>
        </w:numPr>
        <w:spacing w:before="100" w:beforeAutospacing="1" w:after="100" w:afterAutospacing="1" w:line="240" w:lineRule="auto"/>
        <w:ind w:left="709" w:hanging="283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przed publikacją zdjęcia/nagrania online zawsze sprawdzamy ustawienia prywatności, aby upewnić się, kto będzie mógł uzyskać dostęp do wizerunku dziecka.</w:t>
      </w:r>
    </w:p>
    <w:p w14:paraId="74A10A9E" w14:textId="77777777" w:rsidR="0022654B" w:rsidRPr="00987708" w:rsidRDefault="0022654B" w:rsidP="0022654B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Przedstawiciele mediów lub dowolna inna osoba, którzy chcą zarejestrować or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ganizowane przez nas wydarzenie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i opublikować zebrany materiał, muszą zgłosić taką prośbę wcześniej i uzyskać zgodę dyrekcji.</w:t>
      </w:r>
    </w:p>
    <w:p w14:paraId="612150F3" w14:textId="77777777" w:rsidR="0022654B" w:rsidRPr="00987708" w:rsidRDefault="0022654B" w:rsidP="0022654B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W powyższej sytuacji upewnimy się wcześniej, że rodzice/opiekunowie udzielili pisemnej zgody na rejestrowanie wizerunku ich dzieci. Przedstawiciele mediów lub dowolna inna osoba, którzy chcą zarejestrować organizowane przez nas wydarzenie i opublikować zebrany materiał, zobowiązani są udostępnić:</w:t>
      </w:r>
    </w:p>
    <w:p w14:paraId="562B565D" w14:textId="77777777" w:rsidR="0022654B" w:rsidRPr="00987708" w:rsidRDefault="0022654B" w:rsidP="0022654B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ind w:left="709" w:hanging="283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informacje o imieniu, nazwisku i adresie osoby lub redakcji występującej o zgodę,</w:t>
      </w:r>
    </w:p>
    <w:p w14:paraId="579D10B0" w14:textId="77777777" w:rsidR="0022654B" w:rsidRPr="00987708" w:rsidRDefault="0022654B" w:rsidP="0022654B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ind w:left="709" w:hanging="283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uzasadnienie potrzeby rejestrowania wydarzenia oraz informacje, w jaki sposób i w jakim kontekście zostanie wykorzystany zebrany materiał,</w:t>
      </w:r>
    </w:p>
    <w:p w14:paraId="3F962726" w14:textId="77777777" w:rsidR="0022654B" w:rsidRPr="00987708" w:rsidRDefault="0022654B" w:rsidP="0022654B">
      <w:pPr>
        <w:pStyle w:val="Akapitzlist"/>
        <w:numPr>
          <w:ilvl w:val="0"/>
          <w:numId w:val="36"/>
        </w:numPr>
        <w:spacing w:before="100" w:beforeAutospacing="1" w:after="100" w:afterAutospacing="1" w:line="240" w:lineRule="auto"/>
        <w:ind w:left="709" w:hanging="283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podpisaną deklarację o zgodności podanych informacji ze stanem faktycznym.</w:t>
      </w:r>
    </w:p>
    <w:p w14:paraId="7E68B644" w14:textId="77777777" w:rsidR="0022654B" w:rsidRPr="00987708" w:rsidRDefault="0022654B" w:rsidP="0022654B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lastRenderedPageBreak/>
        <w:t xml:space="preserve"> Personelowi Przedszkola nie wolno umożliwiać przedstawicielom mediów i osobom nieupoważnionym utrwalania wizerunku dziecka na terenie instytucji bez pisemnej zgody rodzica/opiekuna dziecka oraz bez zgody dyrektora.</w:t>
      </w:r>
    </w:p>
    <w:p w14:paraId="12254A43" w14:textId="77777777" w:rsidR="0022654B" w:rsidRPr="00987708" w:rsidRDefault="0022654B" w:rsidP="0022654B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Personel Przedszkola nie kontaktuje przedstawicieli mediów z dziećmi,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 nie przekazuje mediom kontaktu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do rodziców/opiekunów dzieci i nie wypowiada się w kontakcie z przedstawicielami mediów o sprawie dziecka lub jego rodzica/opiekuna. Zakaz ten dotyczy także sytuacji, gdy pracownik jest przekonany, że jego wypowiedź nie jest  w żaden sposób utrwalana.</w:t>
      </w:r>
    </w:p>
    <w:p w14:paraId="3B9EB40C" w14:textId="77777777" w:rsidR="0022654B" w:rsidRPr="00987708" w:rsidRDefault="0022654B" w:rsidP="0022654B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W celu realizacji materiału medialnego, dyrektor może podjąć decyzję o udostępnieniu wybranych pomieszczeń Przedszkola dla potrzeb nagrania. Podejmując taką decyzję, poleca przygotowan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ie pomieszczenia w taki sposób,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aby uniemożliwić rejestrowanie przebywających na terenie dzieci.</w:t>
      </w:r>
    </w:p>
    <w:p w14:paraId="526E03AE" w14:textId="77777777" w:rsidR="0022654B" w:rsidRPr="00987708" w:rsidRDefault="0022654B" w:rsidP="0022654B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Jeśli dzieci, rodzice lub opiekunowie nie wyrazili zgody na utrwalenie wizerunku dziecka, respektujemy ich decyzję.   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 wyprzedzeniem ustalamy z rodzicami/opiekunami i dziećmi sposób, w jaki osoba rejestrująca wydarzenie będzie mogła zidentyfikować dziecko, aby nie utrwalać jego wizerunku na zdjęciach indywidualnych i grupowych.</w:t>
      </w:r>
    </w:p>
    <w:p w14:paraId="61900373" w14:textId="77777777" w:rsidR="0022654B" w:rsidRPr="00987708" w:rsidRDefault="0022654B" w:rsidP="0022654B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Rozwiązanie, jakie przyjmiemy, nie wyklucza dziecka, którego wizerunek nie powinien być rejestrowany.</w:t>
      </w:r>
    </w:p>
    <w:p w14:paraId="6CE1396D" w14:textId="77777777" w:rsidR="0022654B" w:rsidRPr="00987708" w:rsidRDefault="0022654B" w:rsidP="0022654B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Przedszkole przechowuje materiały zawierające wizerunek dzieci w sposób zgodny z prawem i bezpieczny dla dzieci:</w:t>
      </w:r>
    </w:p>
    <w:p w14:paraId="176504F5" w14:textId="77777777" w:rsidR="0022654B" w:rsidRPr="00987708" w:rsidRDefault="0022654B" w:rsidP="0022654B">
      <w:pPr>
        <w:pStyle w:val="Akapitzlist"/>
        <w:numPr>
          <w:ilvl w:val="0"/>
          <w:numId w:val="37"/>
        </w:numPr>
        <w:spacing w:before="100" w:beforeAutospacing="1" w:after="100" w:afterAutospacing="1" w:line="240" w:lineRule="auto"/>
        <w:ind w:left="851" w:hanging="425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nośniki analogowe zawierające zdjęcia i nagrania są przechowywane w zamkniętej na klucz szafie, a nośniki elektroniczne zawierające zdjęcia i nagrania są przechowywane w folderze chronionym z dostępem ograniczonym do osób uprawnionych przez Przedszkole,</w:t>
      </w:r>
    </w:p>
    <w:p w14:paraId="197BF64F" w14:textId="77777777" w:rsidR="0022654B" w:rsidRPr="00987708" w:rsidRDefault="0022654B" w:rsidP="0022654B">
      <w:pPr>
        <w:pStyle w:val="Akapitzlist"/>
        <w:numPr>
          <w:ilvl w:val="0"/>
          <w:numId w:val="37"/>
        </w:numPr>
        <w:spacing w:before="100" w:beforeAutospacing="1" w:after="100" w:afterAutospacing="1" w:line="240" w:lineRule="auto"/>
        <w:ind w:left="851" w:hanging="425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nośniki będą przechowywane przez okres wymagany przepisami prawa o archiwizacji,</w:t>
      </w:r>
    </w:p>
    <w:p w14:paraId="43A4FD3B" w14:textId="77777777" w:rsidR="0022654B" w:rsidRPr="00987708" w:rsidRDefault="0022654B" w:rsidP="0022654B">
      <w:pPr>
        <w:pStyle w:val="Akapitzlist"/>
        <w:numPr>
          <w:ilvl w:val="0"/>
          <w:numId w:val="37"/>
        </w:numPr>
        <w:spacing w:before="100" w:beforeAutospacing="1" w:after="100" w:afterAutospacing="1" w:line="240" w:lineRule="auto"/>
        <w:ind w:left="851" w:hanging="425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nie przechowujemy w Przedszkolu materiałów elektronicznych zawierających wizerunki dzieci na nośnikach nieszyfrowanych ani mobilnych, takich jak telefony komórkowe i urządzenia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z pamięcią przenośną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 (np. pendrive),</w:t>
      </w:r>
    </w:p>
    <w:p w14:paraId="2B9393AE" w14:textId="77777777" w:rsidR="0022654B" w:rsidRPr="00987708" w:rsidRDefault="0022654B" w:rsidP="0022654B">
      <w:pPr>
        <w:pStyle w:val="Akapitzlist"/>
        <w:numPr>
          <w:ilvl w:val="0"/>
          <w:numId w:val="37"/>
        </w:numPr>
        <w:spacing w:before="100" w:beforeAutospacing="1" w:after="100" w:afterAutospacing="1" w:line="240" w:lineRule="auto"/>
        <w:ind w:left="851" w:hanging="425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nie ma zgody na używanie przez pracowników osobistych urządzeń rejestrujących (tj. telefony komórkowe, aparaty fotograficzne, kamery) w celu rejestrowania wizerunków dzieci,</w:t>
      </w:r>
    </w:p>
    <w:p w14:paraId="57954C7B" w14:textId="77777777" w:rsidR="0022654B" w:rsidRPr="00B22152" w:rsidRDefault="0022654B" w:rsidP="0022654B">
      <w:pPr>
        <w:pStyle w:val="Akapitzlist"/>
        <w:numPr>
          <w:ilvl w:val="0"/>
          <w:numId w:val="37"/>
        </w:numPr>
        <w:spacing w:before="100" w:beforeAutospacing="1" w:after="100" w:afterAutospacing="1" w:line="240" w:lineRule="auto"/>
        <w:ind w:left="851" w:hanging="425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jedynym sprzętem, którego używamy jako instytucja, są urządzenia rejestrujące należące do Przedszkola.</w:t>
      </w:r>
    </w:p>
    <w:p w14:paraId="15A3F576" w14:textId="77777777" w:rsidR="0022654B" w:rsidRDefault="0022654B" w:rsidP="0022654B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</w:p>
    <w:p w14:paraId="4E0C5D20" w14:textId="77777777" w:rsidR="0022654B" w:rsidRDefault="0022654B" w:rsidP="0022654B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</w:p>
    <w:p w14:paraId="4B5D6360" w14:textId="77777777" w:rsidR="0022654B" w:rsidRDefault="0022654B" w:rsidP="0022654B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</w:p>
    <w:p w14:paraId="58BA300B" w14:textId="77777777" w:rsidR="0022654B" w:rsidRDefault="0022654B" w:rsidP="0022654B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</w:p>
    <w:p w14:paraId="79D1EB7C" w14:textId="77777777" w:rsidR="0022654B" w:rsidRDefault="0022654B" w:rsidP="0022654B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</w:p>
    <w:p w14:paraId="0543FDEB" w14:textId="77777777" w:rsidR="0022654B" w:rsidRDefault="0022654B" w:rsidP="0022654B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</w:p>
    <w:p w14:paraId="1C70DC3E" w14:textId="77777777" w:rsidR="0022654B" w:rsidRPr="00987708" w:rsidRDefault="0022654B" w:rsidP="0022654B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lastRenderedPageBreak/>
        <w:t>Załącznik nr 5</w:t>
      </w:r>
    </w:p>
    <w:p w14:paraId="30BDEF05" w14:textId="77777777" w:rsidR="0022654B" w:rsidRPr="00987708" w:rsidRDefault="0022654B" w:rsidP="0022654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 xml:space="preserve">Zasady bezpiecznego korzystania z Internetu i mediów elektronicznych w Miejskim Integracyjnym Przedszkolu Nr 10  </w:t>
      </w:r>
      <w:r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w Żyrardowie</w:t>
      </w:r>
    </w:p>
    <w:p w14:paraId="01876B03" w14:textId="77777777" w:rsidR="0022654B" w:rsidRPr="00987708" w:rsidRDefault="0022654B" w:rsidP="0022654B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Infrastruktura sieciowa Przedszkola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w chwili obecnej nie 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umożliwia dostęp do Internetu, zarówno personelowi, jak i dzieciom,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  <w:t>w czasie zajęć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.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 W chwili opracowywania Procedury przedszkole nie posiada dostępu do </w:t>
      </w:r>
      <w:proofErr w:type="spellStart"/>
      <w:r>
        <w:rPr>
          <w:rFonts w:ascii="Verdana" w:eastAsia="Times New Roman" w:hAnsi="Verdana" w:cs="Times New Roman"/>
          <w:sz w:val="20"/>
          <w:szCs w:val="20"/>
          <w:lang w:eastAsia="pl-PL"/>
        </w:rPr>
        <w:t>WiFi</w:t>
      </w:r>
      <w:proofErr w:type="spellEnd"/>
      <w:r>
        <w:rPr>
          <w:rFonts w:ascii="Verdana" w:eastAsia="Times New Roman" w:hAnsi="Verdana" w:cs="Times New Roman"/>
          <w:sz w:val="20"/>
          <w:szCs w:val="20"/>
          <w:lang w:eastAsia="pl-PL"/>
        </w:rPr>
        <w:t>, z wyłączeniem gabinetu Dyrektora przedszkola.</w:t>
      </w:r>
    </w:p>
    <w:p w14:paraId="4320FD8C" w14:textId="77777777" w:rsidR="0022654B" w:rsidRPr="00987708" w:rsidRDefault="0022654B" w:rsidP="0022654B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Sieć jest monitorowana, tak aby możliwe było zidentyfikowanie sprawców ewentualnych nadużyć.</w:t>
      </w:r>
    </w:p>
    <w:p w14:paraId="63ABCB2F" w14:textId="77777777" w:rsidR="0022654B" w:rsidRPr="00987708" w:rsidRDefault="0022654B" w:rsidP="0022654B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Rozwiązania organizacyjne na poziomie Przedszkola bazują na aktualnych standardach bezpieczeństwa.</w:t>
      </w:r>
    </w:p>
    <w:p w14:paraId="509EC1E2" w14:textId="77777777" w:rsidR="0022654B" w:rsidRPr="00987708" w:rsidRDefault="0022654B" w:rsidP="0022654B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W chwili, gdy infrastruktura sieciowa umożliwi dzieciom dostęp do Internetu o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sobami odpowiedzialnymi za bezpieczeństwo w sieci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  <w:t>w Przedszkolu będą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nauczyciele zatrudnieni w placówce.</w:t>
      </w:r>
    </w:p>
    <w:p w14:paraId="7580E5F2" w14:textId="77777777" w:rsidR="0022654B" w:rsidRPr="007F4E8C" w:rsidRDefault="0022654B" w:rsidP="0022654B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Do obowiązków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nauczycieli odpowiedzialnych za bezpieczeństwo dzieci w sieci będzie należało:</w:t>
      </w:r>
    </w:p>
    <w:p w14:paraId="6D0275DD" w14:textId="77777777" w:rsidR="0022654B" w:rsidRPr="007F4E8C" w:rsidRDefault="0022654B" w:rsidP="0022654B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ind w:left="709" w:hanging="283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7F4E8C">
        <w:rPr>
          <w:rFonts w:ascii="Verdana" w:eastAsia="Times New Roman" w:hAnsi="Verdana" w:cs="Times New Roman"/>
          <w:sz w:val="20"/>
          <w:szCs w:val="20"/>
          <w:lang w:eastAsia="pl-PL"/>
        </w:rPr>
        <w:t>przeprowadza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nie z dziećmi cyklicznych warsztatów dotyczących</w:t>
      </w:r>
      <w:r w:rsidRPr="007F4E8C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bezpiecznego korzystania z Internetu.</w:t>
      </w:r>
    </w:p>
    <w:p w14:paraId="1270905B" w14:textId="77777777" w:rsidR="0022654B" w:rsidRPr="00987708" w:rsidRDefault="0022654B" w:rsidP="0022654B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ind w:left="709" w:hanging="283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aktualizowanie oprogramowania w miarę potrzeb, przynajmniej raz w miesiącu,</w:t>
      </w:r>
    </w:p>
    <w:p w14:paraId="035EAA49" w14:textId="77777777" w:rsidR="0022654B" w:rsidRPr="007F4E8C" w:rsidRDefault="0022654B" w:rsidP="0022654B">
      <w:pPr>
        <w:pStyle w:val="Akapitzlist"/>
        <w:numPr>
          <w:ilvl w:val="0"/>
          <w:numId w:val="30"/>
        </w:numPr>
        <w:spacing w:before="100" w:beforeAutospacing="1" w:after="100" w:afterAutospacing="1" w:line="240" w:lineRule="auto"/>
        <w:ind w:left="709" w:hanging="283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przynajmniej raz w miesiącu sprawdzanie, czy na komputerach ze swobodnym dostępem p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odłączonych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do Internetu nie znajdują się niebezpieczne treści; w przypadku znalezienia niebezpiecznych treści, wyznaczony pracownik stara się ustalić, kto korzystał 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br/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z komputera w czasie ich wprowadzenia; informację o dziecku, które korzystało z komputera w czasie wprowadzenia niebezpiecznych treści, wyznaczony pracownik przekazuje dy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rektorowi Przedszkola, który a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n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ga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>żuje dla dziecka rozmowę z psychol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ogiem lub pedagogiem specjalnym</w:t>
      </w:r>
      <w:r w:rsidRPr="00987708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na temat bezpieczeństwa w Internecie; jeżeli w wyniku przeprowadzonej rozmowy psycholog/pedagog specjalny uzyska informacje, że dziecko jest krzywdzone, podejmuje działania opisane w procedurze interwencji.</w:t>
      </w:r>
    </w:p>
    <w:p w14:paraId="61B760F9" w14:textId="77777777" w:rsidR="0022654B" w:rsidRPr="007F4E8C" w:rsidRDefault="0022654B" w:rsidP="0022654B">
      <w:pPr>
        <w:spacing w:before="100" w:beforeAutospacing="1" w:after="100" w:afterAutospacing="1" w:line="240" w:lineRule="auto"/>
        <w:ind w:left="709" w:hanging="567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 xml:space="preserve">     6. </w:t>
      </w:r>
      <w:r w:rsidRPr="007F4E8C">
        <w:rPr>
          <w:rFonts w:ascii="Verdana" w:eastAsia="Times New Roman" w:hAnsi="Verdana" w:cs="Times New Roman"/>
          <w:sz w:val="20"/>
          <w:szCs w:val="20"/>
          <w:lang w:eastAsia="pl-PL"/>
        </w:rPr>
        <w:t>W sytuacji, gdy infrastruktura sieciowa umożliwi dostęp dzieciom do Internetu do zadań dyrektora będzie należało zabezpieczenie sieci internetowej Przedszkola przed niebezpiecznymi treściami poprzez instalację i aktualizację odpowiedniego, nowoczesnego oprogramowania, opracowanie regulaminu korzystania z Internetu przez dzieci oraz procedury określającej działania, które należy podjąć w sytuacji znalezienia niebezpiecznych treści na komputerze.</w:t>
      </w:r>
    </w:p>
    <w:p w14:paraId="531021F9" w14:textId="77777777" w:rsidR="0022654B" w:rsidRDefault="0022654B" w:rsidP="0022654B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</w:p>
    <w:p w14:paraId="2CF42E6A" w14:textId="77777777" w:rsidR="0022654B" w:rsidRDefault="0022654B" w:rsidP="0022654B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</w:p>
    <w:p w14:paraId="2EA573FF" w14:textId="77777777" w:rsidR="0022654B" w:rsidRDefault="0022654B" w:rsidP="0022654B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</w:p>
    <w:p w14:paraId="1C5FCF29" w14:textId="77777777" w:rsidR="0022654B" w:rsidRDefault="0022654B" w:rsidP="0022654B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</w:p>
    <w:p w14:paraId="229B2359" w14:textId="77777777" w:rsidR="0022654B" w:rsidRPr="00987708" w:rsidRDefault="0022654B" w:rsidP="0022654B">
      <w:pPr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lastRenderedPageBreak/>
        <w:t>Załącznik nr 6</w:t>
      </w:r>
    </w:p>
    <w:p w14:paraId="34A7E3CD" w14:textId="77777777" w:rsidR="0022654B" w:rsidRPr="00444E50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Monitoring standardów –ankieta</w:t>
      </w:r>
    </w:p>
    <w:tbl>
      <w:tblPr>
        <w:tblW w:w="5000" w:type="pct"/>
        <w:tblBorders>
          <w:top w:val="single" w:sz="6" w:space="0" w:color="415999"/>
          <w:left w:val="single" w:sz="6" w:space="0" w:color="415999"/>
          <w:bottom w:val="single" w:sz="6" w:space="0" w:color="415999"/>
          <w:right w:val="single" w:sz="6" w:space="0" w:color="41599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4"/>
        <w:gridCol w:w="6994"/>
      </w:tblGrid>
      <w:tr w:rsidR="0022654B" w:rsidRPr="00987708" w14:paraId="0EE90657" w14:textId="77777777" w:rsidTr="00265AA1">
        <w:tc>
          <w:tcPr>
            <w:tcW w:w="2500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DAFA7A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Czy znasz standardy ochrony małoletnich przed krzywdzeniem obowiązujące w przedszkolu, w którym pracujesz?</w:t>
            </w:r>
          </w:p>
        </w:tc>
        <w:tc>
          <w:tcPr>
            <w:tcW w:w="2500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7ED58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2654B" w:rsidRPr="00987708" w14:paraId="43429498" w14:textId="77777777" w:rsidTr="00265AA1">
        <w:tc>
          <w:tcPr>
            <w:tcW w:w="2500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4E204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Czy znasz treść dokumentu „Standardy Ochrony Małoletnich przed krzywdzeniem”?</w:t>
            </w:r>
          </w:p>
        </w:tc>
        <w:tc>
          <w:tcPr>
            <w:tcW w:w="2500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7F85F2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2654B" w:rsidRPr="00987708" w14:paraId="639D63EA" w14:textId="77777777" w:rsidTr="00265AA1">
        <w:tc>
          <w:tcPr>
            <w:tcW w:w="2500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4B5279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Czy potrafisz rozpoznawać symptomy krzywdzenia dzieci?</w:t>
            </w:r>
          </w:p>
        </w:tc>
        <w:tc>
          <w:tcPr>
            <w:tcW w:w="2500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A7E232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2654B" w:rsidRPr="00987708" w14:paraId="6019577F" w14:textId="77777777" w:rsidTr="00265AA1">
        <w:tc>
          <w:tcPr>
            <w:tcW w:w="2500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0EFA5A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Czy wiesz, jak reagować na symptomy krzywdzenia dzieci?</w:t>
            </w:r>
          </w:p>
        </w:tc>
        <w:tc>
          <w:tcPr>
            <w:tcW w:w="2500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70936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2654B" w:rsidRPr="00987708" w14:paraId="761BDD4D" w14:textId="77777777" w:rsidTr="00265AA1">
        <w:tc>
          <w:tcPr>
            <w:tcW w:w="2500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3E9F25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Czy zdarzyło Ci się zaobserwować naruszenie zasad zawartych w Standardach Ochrony Małoletnich przed krzywdzeniem przez innego pracownika?</w:t>
            </w:r>
          </w:p>
        </w:tc>
        <w:tc>
          <w:tcPr>
            <w:tcW w:w="2500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6C1985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2654B" w:rsidRPr="00987708" w14:paraId="18106DCA" w14:textId="77777777" w:rsidTr="00265AA1">
        <w:trPr>
          <w:trHeight w:val="681"/>
        </w:trPr>
        <w:tc>
          <w:tcPr>
            <w:tcW w:w="2500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05D8F2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Jeśli tak – jakie zasady zostały naruszone?</w:t>
            </w:r>
          </w:p>
        </w:tc>
        <w:tc>
          <w:tcPr>
            <w:tcW w:w="2500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608D10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2654B" w:rsidRPr="00987708" w14:paraId="142DA177" w14:textId="77777777" w:rsidTr="00265AA1">
        <w:tc>
          <w:tcPr>
            <w:tcW w:w="2500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50A318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Czy podjąłeś/-</w:t>
            </w:r>
            <w:proofErr w:type="spellStart"/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aś</w:t>
            </w:r>
            <w:proofErr w:type="spellEnd"/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 xml:space="preserve"> jakieś działania? Jeśli tak, to jakie?</w:t>
            </w:r>
          </w:p>
        </w:tc>
        <w:tc>
          <w:tcPr>
            <w:tcW w:w="2500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8D98DA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2654B" w:rsidRPr="00987708" w14:paraId="7378AA28" w14:textId="77777777" w:rsidTr="00265AA1">
        <w:tc>
          <w:tcPr>
            <w:tcW w:w="2500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980389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Jeśli nie – dlaczego?</w:t>
            </w:r>
          </w:p>
        </w:tc>
        <w:tc>
          <w:tcPr>
            <w:tcW w:w="2500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CC662E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2654B" w:rsidRPr="00987708" w14:paraId="41BD753B" w14:textId="77777777" w:rsidTr="00265AA1">
        <w:tc>
          <w:tcPr>
            <w:tcW w:w="2500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4AA41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Czy masz jakieś uwagi/poprawki/sugestie dotyczące Standardów Ochrony Małoletnich przed krzywdzeniem? </w:t>
            </w:r>
            <w:r w:rsidRPr="00987708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pl-PL"/>
              </w:rPr>
              <w:t>(odpowiedź opisowa)</w:t>
            </w:r>
          </w:p>
        </w:tc>
        <w:tc>
          <w:tcPr>
            <w:tcW w:w="2500" w:type="pct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464D7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</w:tbl>
    <w:p w14:paraId="1C472C35" w14:textId="77777777" w:rsidR="0022654B" w:rsidRDefault="0022654B" w:rsidP="0022654B">
      <w:pPr>
        <w:spacing w:after="150" w:line="240" w:lineRule="auto"/>
        <w:rPr>
          <w:rFonts w:ascii="Verdana" w:eastAsia="Times New Roman" w:hAnsi="Verdana" w:cs="Times New Roman"/>
          <w:color w:val="393939"/>
          <w:sz w:val="20"/>
          <w:szCs w:val="20"/>
          <w:lang w:eastAsia="pl-PL"/>
        </w:rPr>
      </w:pPr>
    </w:p>
    <w:p w14:paraId="7177A393" w14:textId="77777777" w:rsidR="0022654B" w:rsidRDefault="0022654B" w:rsidP="0022654B">
      <w:pPr>
        <w:spacing w:after="150" w:line="240" w:lineRule="auto"/>
        <w:jc w:val="right"/>
        <w:rPr>
          <w:rFonts w:ascii="Verdana" w:eastAsia="Times New Roman" w:hAnsi="Verdana" w:cs="Times New Roman"/>
          <w:color w:val="393939"/>
          <w:sz w:val="20"/>
          <w:szCs w:val="20"/>
          <w:lang w:eastAsia="pl-PL"/>
        </w:rPr>
      </w:pPr>
    </w:p>
    <w:p w14:paraId="15CB32B2" w14:textId="77777777" w:rsidR="0022654B" w:rsidRDefault="0022654B" w:rsidP="0022654B">
      <w:pPr>
        <w:spacing w:after="150" w:line="240" w:lineRule="auto"/>
        <w:jc w:val="right"/>
        <w:rPr>
          <w:rFonts w:ascii="Verdana" w:eastAsia="Times New Roman" w:hAnsi="Verdana" w:cs="Times New Roman"/>
          <w:color w:val="393939"/>
          <w:sz w:val="20"/>
          <w:szCs w:val="20"/>
          <w:lang w:eastAsia="pl-PL"/>
        </w:rPr>
      </w:pPr>
    </w:p>
    <w:p w14:paraId="2F64868B" w14:textId="77777777" w:rsidR="0022654B" w:rsidRDefault="0022654B" w:rsidP="0022654B">
      <w:pPr>
        <w:spacing w:after="150" w:line="240" w:lineRule="auto"/>
        <w:jc w:val="right"/>
        <w:rPr>
          <w:rFonts w:ascii="Verdana" w:eastAsia="Times New Roman" w:hAnsi="Verdana" w:cs="Times New Roman"/>
          <w:color w:val="393939"/>
          <w:sz w:val="20"/>
          <w:szCs w:val="20"/>
          <w:lang w:eastAsia="pl-PL"/>
        </w:rPr>
      </w:pPr>
    </w:p>
    <w:p w14:paraId="3E8A5EF5" w14:textId="77777777" w:rsidR="0022654B" w:rsidRPr="00987708" w:rsidRDefault="0022654B" w:rsidP="0022654B">
      <w:pPr>
        <w:spacing w:after="150" w:line="240" w:lineRule="auto"/>
        <w:jc w:val="right"/>
        <w:rPr>
          <w:rFonts w:ascii="Verdana" w:eastAsia="Times New Roman" w:hAnsi="Verdana" w:cs="Times New Roman"/>
          <w:color w:val="393939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color w:val="393939"/>
          <w:sz w:val="20"/>
          <w:szCs w:val="20"/>
          <w:lang w:eastAsia="pl-PL"/>
        </w:rPr>
        <w:lastRenderedPageBreak/>
        <w:t> </w:t>
      </w: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Załącznik nr 7</w:t>
      </w:r>
    </w:p>
    <w:p w14:paraId="5D69BC63" w14:textId="77777777" w:rsidR="0022654B" w:rsidRPr="00987708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  <w:r w:rsidRPr="00987708">
        <w:rPr>
          <w:rFonts w:ascii="Verdana" w:eastAsia="Times New Roman" w:hAnsi="Verdana" w:cs="Times New Roman"/>
          <w:b/>
          <w:bCs/>
          <w:sz w:val="20"/>
          <w:szCs w:val="20"/>
          <w:lang w:eastAsia="pl-PL"/>
        </w:rPr>
        <w:t>Wyodrębnia się trzy grupy czynników ryzyka, które mogą wskazywać na zagrożenie pojawienia się przemocy:</w:t>
      </w:r>
    </w:p>
    <w:tbl>
      <w:tblPr>
        <w:tblW w:w="14026" w:type="dxa"/>
        <w:tblBorders>
          <w:top w:val="single" w:sz="6" w:space="0" w:color="415999"/>
          <w:left w:val="single" w:sz="6" w:space="0" w:color="415999"/>
          <w:bottom w:val="single" w:sz="6" w:space="0" w:color="415999"/>
          <w:right w:val="single" w:sz="6" w:space="0" w:color="41599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26"/>
      </w:tblGrid>
      <w:tr w:rsidR="0022654B" w:rsidRPr="00987708" w14:paraId="3D553061" w14:textId="77777777" w:rsidTr="00265AA1">
        <w:tc>
          <w:tcPr>
            <w:tcW w:w="14026" w:type="dxa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6D0492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pl-PL"/>
              </w:rPr>
              <w:t>1. Czynniki związane z dzieckiem</w:t>
            </w:r>
          </w:p>
        </w:tc>
      </w:tr>
      <w:tr w:rsidR="0022654B" w:rsidRPr="00987708" w14:paraId="5DB1BE59" w14:textId="77777777" w:rsidTr="00265AA1">
        <w:tc>
          <w:tcPr>
            <w:tcW w:w="14026" w:type="dxa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2DBCD4" w14:textId="77777777" w:rsidR="0022654B" w:rsidRPr="00987708" w:rsidRDefault="0022654B" w:rsidP="00265AA1">
            <w:pPr>
              <w:spacing w:after="15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Choć dziecko nigdy nie jest winne doznawanej krzywdy, uznaje się, że niektóre jego cechy, związane np. ze stanem zdrowia, poziomem rozwoju, funkcjonowaniem czy pozycją w rodzinie, mogą bardziej narażać je na doświadczanie przemocy, ponieważ stanowią obciążenie psychiczne i fizyczne dla rodziców, w tym bezradność, poczucie winy, które mogą zmienić się w złość, bezsilność,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a w konsekwencji wywołać agresje wobec dziecka lub jego odrzucenie.</w:t>
            </w:r>
          </w:p>
        </w:tc>
      </w:tr>
      <w:tr w:rsidR="0022654B" w:rsidRPr="00987708" w14:paraId="4483A6E0" w14:textId="77777777" w:rsidTr="00265AA1">
        <w:tc>
          <w:tcPr>
            <w:tcW w:w="14026" w:type="dxa"/>
            <w:tcBorders>
              <w:top w:val="single" w:sz="6" w:space="0" w:color="415999"/>
              <w:left w:val="single" w:sz="6" w:space="0" w:color="415999"/>
              <w:bottom w:val="single" w:sz="6" w:space="0" w:color="415999"/>
              <w:right w:val="single" w:sz="6" w:space="0" w:color="415999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E0320E" w14:textId="77777777" w:rsidR="0022654B" w:rsidRPr="00987708" w:rsidRDefault="0022654B" w:rsidP="00265AA1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Czynniki ryzyka:</w:t>
            </w:r>
          </w:p>
          <w:p w14:paraId="61ECEEC4" w14:textId="77777777" w:rsidR="0022654B" w:rsidRPr="00987708" w:rsidRDefault="0022654B" w:rsidP="00265AA1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- nieplanowana/niechciana ciąża</w:t>
            </w:r>
          </w:p>
          <w:p w14:paraId="5990D16F" w14:textId="77777777" w:rsidR="0022654B" w:rsidRPr="00987708" w:rsidRDefault="0022654B" w:rsidP="00265AA1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- przedwczesny poród</w:t>
            </w:r>
          </w:p>
          <w:p w14:paraId="23BF6F4F" w14:textId="77777777" w:rsidR="0022654B" w:rsidRPr="00987708" w:rsidRDefault="0022654B" w:rsidP="00265AA1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- poród bez pomocy medycznej</w:t>
            </w:r>
          </w:p>
          <w:p w14:paraId="021DF754" w14:textId="77777777" w:rsidR="0022654B" w:rsidRPr="00987708" w:rsidRDefault="0022654B" w:rsidP="00265AA1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- niska waga urodzenia</w:t>
            </w:r>
          </w:p>
          <w:p w14:paraId="52A60BE2" w14:textId="77777777" w:rsidR="0022654B" w:rsidRPr="00987708" w:rsidRDefault="0022654B" w:rsidP="00265AA1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- powikłania okołoporodowe</w:t>
            </w:r>
          </w:p>
          <w:p w14:paraId="4722CA0D" w14:textId="77777777" w:rsidR="0022654B" w:rsidRPr="00987708" w:rsidRDefault="0022654B" w:rsidP="00265AA1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- poród z ciąży bliźniaczej lub mnogiej</w:t>
            </w:r>
          </w:p>
          <w:p w14:paraId="1CAE2340" w14:textId="77777777" w:rsidR="0022654B" w:rsidRPr="00987708" w:rsidRDefault="0022654B" w:rsidP="00265AA1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- krótkie przerwy między porodami</w:t>
            </w:r>
          </w:p>
          <w:p w14:paraId="5F8B0F83" w14:textId="77777777" w:rsidR="0022654B" w:rsidRPr="00987708" w:rsidRDefault="0022654B" w:rsidP="00265AA1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- długotrwały płacz dziecka</w:t>
            </w:r>
          </w:p>
          <w:p w14:paraId="74DEF671" w14:textId="77777777" w:rsidR="0022654B" w:rsidRPr="00987708" w:rsidRDefault="0022654B" w:rsidP="00265AA1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- nadmierne pobudzenie dziecka</w:t>
            </w:r>
          </w:p>
          <w:p w14:paraId="28A155CC" w14:textId="77777777" w:rsidR="0022654B" w:rsidRPr="00987708" w:rsidRDefault="0022654B" w:rsidP="00265AA1">
            <w:pPr>
              <w:spacing w:after="0" w:line="276" w:lineRule="auto"/>
              <w:ind w:hanging="9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 xml:space="preserve">- wiek dziecka ( występowanie tzw. okresów krytycznych, w których jest większe prawdopodobieństwo pojawienia się 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 xml:space="preserve">pewnych rodzajów 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krzywdzenia)</w:t>
            </w:r>
          </w:p>
          <w:p w14:paraId="5065399E" w14:textId="77777777" w:rsidR="0022654B" w:rsidRPr="00987708" w:rsidRDefault="0022654B" w:rsidP="00265AA1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- zależność od rodziców, pracowników żłobka charakteryzująca się mniejszą zdolnością dostosowania się do oczekiwań dorosłych, nierozwinięta umiejętność panowania dziecka nad emocjami</w:t>
            </w:r>
          </w:p>
          <w:p w14:paraId="56603950" w14:textId="77777777" w:rsidR="0022654B" w:rsidRPr="00987708" w:rsidRDefault="0022654B" w:rsidP="00265AA1">
            <w:pPr>
              <w:spacing w:after="0" w:line="276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</w:pPr>
            <w:r w:rsidRPr="0098770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pl-PL"/>
              </w:rPr>
              <w:t>- przewlekłe choroby, choroby psychiczne, niepełnosprawności</w:t>
            </w:r>
          </w:p>
        </w:tc>
      </w:tr>
    </w:tbl>
    <w:p w14:paraId="09A5C009" w14:textId="77777777" w:rsidR="0022654B" w:rsidRPr="00987708" w:rsidRDefault="0022654B" w:rsidP="0022654B">
      <w:pPr>
        <w:spacing w:after="200" w:line="276" w:lineRule="auto"/>
        <w:rPr>
          <w:rFonts w:ascii="Verdana" w:eastAsia="Calibri" w:hAnsi="Verdana" w:cs="Times New Roman"/>
          <w:sz w:val="20"/>
          <w:szCs w:val="20"/>
        </w:rPr>
      </w:pPr>
    </w:p>
    <w:p w14:paraId="36C4D8E2" w14:textId="77777777" w:rsidR="0022654B" w:rsidRPr="00987708" w:rsidRDefault="0022654B" w:rsidP="0022654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FF0000"/>
          <w:sz w:val="20"/>
          <w:szCs w:val="20"/>
          <w:lang w:eastAsia="pl-PL"/>
        </w:rPr>
      </w:pPr>
    </w:p>
    <w:p w14:paraId="57A36C6B" w14:textId="77777777" w:rsidR="0022654B" w:rsidRDefault="0022654B"/>
    <w:sectPr w:rsidR="0022654B" w:rsidSect="0022654B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254022"/>
      <w:docPartObj>
        <w:docPartGallery w:val="Page Numbers (Bottom of Page)"/>
        <w:docPartUnique/>
      </w:docPartObj>
    </w:sdtPr>
    <w:sdtEndPr/>
    <w:sdtContent>
      <w:p w14:paraId="38C1381C" w14:textId="77777777" w:rsidR="007142FC" w:rsidRDefault="0022654B">
        <w:pPr>
          <w:pStyle w:val="Stopka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</w:sdtContent>
  </w:sdt>
  <w:p w14:paraId="67925420" w14:textId="77777777" w:rsidR="007142FC" w:rsidRDefault="0022654B">
    <w:pPr>
      <w:pStyle w:val="Stopk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74DC4"/>
    <w:multiLevelType w:val="multilevel"/>
    <w:tmpl w:val="197CF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E08C1"/>
    <w:multiLevelType w:val="hybridMultilevel"/>
    <w:tmpl w:val="8DF0D7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754621"/>
    <w:multiLevelType w:val="multilevel"/>
    <w:tmpl w:val="2C9E1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666F9C"/>
    <w:multiLevelType w:val="multilevel"/>
    <w:tmpl w:val="ED2A0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BB35C5"/>
    <w:multiLevelType w:val="multilevel"/>
    <w:tmpl w:val="C0C4B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EB745B"/>
    <w:multiLevelType w:val="hybridMultilevel"/>
    <w:tmpl w:val="2F4856A2"/>
    <w:lvl w:ilvl="0" w:tplc="BFC45966">
      <w:numFmt w:val="bullet"/>
      <w:lvlText w:val="•"/>
      <w:lvlJc w:val="left"/>
      <w:pPr>
        <w:ind w:left="1506" w:hanging="360"/>
      </w:pPr>
      <w:rPr>
        <w:rFonts w:hint="default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6" w15:restartNumberingAfterBreak="0">
    <w:nsid w:val="10814E25"/>
    <w:multiLevelType w:val="multilevel"/>
    <w:tmpl w:val="35AC6970"/>
    <w:lvl w:ilvl="0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61578C"/>
    <w:multiLevelType w:val="hybridMultilevel"/>
    <w:tmpl w:val="51C2DC52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8" w15:restartNumberingAfterBreak="0">
    <w:nsid w:val="228503B5"/>
    <w:multiLevelType w:val="multilevel"/>
    <w:tmpl w:val="99BC2CC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F14D29"/>
    <w:multiLevelType w:val="multilevel"/>
    <w:tmpl w:val="CED2C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A1A566B"/>
    <w:multiLevelType w:val="hybridMultilevel"/>
    <w:tmpl w:val="16B45782"/>
    <w:lvl w:ilvl="0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2B2607C8"/>
    <w:multiLevelType w:val="multilevel"/>
    <w:tmpl w:val="648CB26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8A2C09"/>
    <w:multiLevelType w:val="multilevel"/>
    <w:tmpl w:val="1A28C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6E523B"/>
    <w:multiLevelType w:val="multilevel"/>
    <w:tmpl w:val="AC96A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7C17AD"/>
    <w:multiLevelType w:val="multilevel"/>
    <w:tmpl w:val="1F624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2D398F"/>
    <w:multiLevelType w:val="multilevel"/>
    <w:tmpl w:val="C29EE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606442"/>
    <w:multiLevelType w:val="hybridMultilevel"/>
    <w:tmpl w:val="F924A3F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22426EE"/>
    <w:multiLevelType w:val="multilevel"/>
    <w:tmpl w:val="8A7C3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3D6D7A"/>
    <w:multiLevelType w:val="hybridMultilevel"/>
    <w:tmpl w:val="E610787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7717ECD"/>
    <w:multiLevelType w:val="multilevel"/>
    <w:tmpl w:val="8FDA2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78E63B7"/>
    <w:multiLevelType w:val="hybridMultilevel"/>
    <w:tmpl w:val="C7AC88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DA577DF"/>
    <w:multiLevelType w:val="multilevel"/>
    <w:tmpl w:val="E2E4D45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1E1139"/>
    <w:multiLevelType w:val="multilevel"/>
    <w:tmpl w:val="E0A6D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530968"/>
    <w:multiLevelType w:val="multilevel"/>
    <w:tmpl w:val="35AC6970"/>
    <w:lvl w:ilvl="0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AE6511"/>
    <w:multiLevelType w:val="hybridMultilevel"/>
    <w:tmpl w:val="8502423A"/>
    <w:lvl w:ilvl="0" w:tplc="51463AEA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BA66DD"/>
    <w:multiLevelType w:val="hybridMultilevel"/>
    <w:tmpl w:val="4B34665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FA16A9E"/>
    <w:multiLevelType w:val="multilevel"/>
    <w:tmpl w:val="0E426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CD2DE7"/>
    <w:multiLevelType w:val="multilevel"/>
    <w:tmpl w:val="42BA5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379612B"/>
    <w:multiLevelType w:val="hybridMultilevel"/>
    <w:tmpl w:val="FDEE50C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3992D2A"/>
    <w:multiLevelType w:val="multilevel"/>
    <w:tmpl w:val="C206F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53028E8"/>
    <w:multiLevelType w:val="multilevel"/>
    <w:tmpl w:val="F0BC2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59711AC"/>
    <w:multiLevelType w:val="hybridMultilevel"/>
    <w:tmpl w:val="1E3C41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78C3D53"/>
    <w:multiLevelType w:val="hybridMultilevel"/>
    <w:tmpl w:val="3AD427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7D238BA"/>
    <w:multiLevelType w:val="hybridMultilevel"/>
    <w:tmpl w:val="5720BC3A"/>
    <w:lvl w:ilvl="0" w:tplc="23420E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A702588"/>
    <w:multiLevelType w:val="multilevel"/>
    <w:tmpl w:val="1C9AC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B82DDB"/>
    <w:multiLevelType w:val="multilevel"/>
    <w:tmpl w:val="A754A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E5C1B50"/>
    <w:multiLevelType w:val="hybridMultilevel"/>
    <w:tmpl w:val="77D805A2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EAE5CE8"/>
    <w:multiLevelType w:val="hybridMultilevel"/>
    <w:tmpl w:val="DBFABA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06C24AB"/>
    <w:multiLevelType w:val="multilevel"/>
    <w:tmpl w:val="EC2AB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1104DC8"/>
    <w:multiLevelType w:val="hybridMultilevel"/>
    <w:tmpl w:val="D71495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2F733ED"/>
    <w:multiLevelType w:val="multilevel"/>
    <w:tmpl w:val="B1908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3636FFA"/>
    <w:multiLevelType w:val="multilevel"/>
    <w:tmpl w:val="2848C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47750FC"/>
    <w:multiLevelType w:val="hybridMultilevel"/>
    <w:tmpl w:val="34260A70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760736EE"/>
    <w:multiLevelType w:val="multilevel"/>
    <w:tmpl w:val="122A4CB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6B957F2"/>
    <w:multiLevelType w:val="multilevel"/>
    <w:tmpl w:val="5242F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C2A3866"/>
    <w:multiLevelType w:val="multilevel"/>
    <w:tmpl w:val="A8BE32D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44"/>
  </w:num>
  <w:num w:numId="3">
    <w:abstractNumId w:val="23"/>
  </w:num>
  <w:num w:numId="4">
    <w:abstractNumId w:val="35"/>
  </w:num>
  <w:num w:numId="5">
    <w:abstractNumId w:val="12"/>
  </w:num>
  <w:num w:numId="6">
    <w:abstractNumId w:val="2"/>
  </w:num>
  <w:num w:numId="7">
    <w:abstractNumId w:val="9"/>
  </w:num>
  <w:num w:numId="8">
    <w:abstractNumId w:val="4"/>
  </w:num>
  <w:num w:numId="9">
    <w:abstractNumId w:val="0"/>
  </w:num>
  <w:num w:numId="10">
    <w:abstractNumId w:val="8"/>
  </w:num>
  <w:num w:numId="11">
    <w:abstractNumId w:val="15"/>
  </w:num>
  <w:num w:numId="12">
    <w:abstractNumId w:val="30"/>
  </w:num>
  <w:num w:numId="13">
    <w:abstractNumId w:val="19"/>
  </w:num>
  <w:num w:numId="14">
    <w:abstractNumId w:val="40"/>
  </w:num>
  <w:num w:numId="15">
    <w:abstractNumId w:val="27"/>
  </w:num>
  <w:num w:numId="16">
    <w:abstractNumId w:val="34"/>
  </w:num>
  <w:num w:numId="17">
    <w:abstractNumId w:val="17"/>
  </w:num>
  <w:num w:numId="18">
    <w:abstractNumId w:val="26"/>
  </w:num>
  <w:num w:numId="19">
    <w:abstractNumId w:val="43"/>
  </w:num>
  <w:num w:numId="20">
    <w:abstractNumId w:val="11"/>
  </w:num>
  <w:num w:numId="21">
    <w:abstractNumId w:val="14"/>
  </w:num>
  <w:num w:numId="22">
    <w:abstractNumId w:val="41"/>
  </w:num>
  <w:num w:numId="23">
    <w:abstractNumId w:val="13"/>
  </w:num>
  <w:num w:numId="24">
    <w:abstractNumId w:val="45"/>
  </w:num>
  <w:num w:numId="25">
    <w:abstractNumId w:val="38"/>
  </w:num>
  <w:num w:numId="26">
    <w:abstractNumId w:val="22"/>
  </w:num>
  <w:num w:numId="27">
    <w:abstractNumId w:val="31"/>
  </w:num>
  <w:num w:numId="28">
    <w:abstractNumId w:val="7"/>
  </w:num>
  <w:num w:numId="29">
    <w:abstractNumId w:val="5"/>
  </w:num>
  <w:num w:numId="30">
    <w:abstractNumId w:val="1"/>
  </w:num>
  <w:num w:numId="31">
    <w:abstractNumId w:val="18"/>
  </w:num>
  <w:num w:numId="32">
    <w:abstractNumId w:val="32"/>
  </w:num>
  <w:num w:numId="33">
    <w:abstractNumId w:val="28"/>
  </w:num>
  <w:num w:numId="34">
    <w:abstractNumId w:val="36"/>
  </w:num>
  <w:num w:numId="35">
    <w:abstractNumId w:val="20"/>
  </w:num>
  <w:num w:numId="36">
    <w:abstractNumId w:val="25"/>
  </w:num>
  <w:num w:numId="37">
    <w:abstractNumId w:val="39"/>
  </w:num>
  <w:num w:numId="38">
    <w:abstractNumId w:val="33"/>
  </w:num>
  <w:num w:numId="39">
    <w:abstractNumId w:val="24"/>
  </w:num>
  <w:num w:numId="40">
    <w:abstractNumId w:val="21"/>
  </w:num>
  <w:num w:numId="41">
    <w:abstractNumId w:val="16"/>
  </w:num>
  <w:num w:numId="42">
    <w:abstractNumId w:val="10"/>
  </w:num>
  <w:num w:numId="43">
    <w:abstractNumId w:val="37"/>
  </w:num>
  <w:num w:numId="44">
    <w:abstractNumId w:val="42"/>
  </w:num>
  <w:num w:numId="45">
    <w:abstractNumId w:val="3"/>
  </w:num>
  <w:num w:numId="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54B"/>
    <w:rsid w:val="0022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DA6C5"/>
  <w15:chartTrackingRefBased/>
  <w15:docId w15:val="{8DA01FCB-5579-48F7-BC75-82110352D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65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654B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226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65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rtaloswiatowy.pl/bezpieczenstwo-w-szkole/rozporzadzenie-parlamentu-europejskiego-i-rady-ue-2016679-z-dnia-27-kwietnia-2016-r.-w-sprawie-ochrony-osob-fizycznych-w-zwiazku-z-przetwarzaniem-danych-osobowych-i-w-sprawie-swobodnego-przeplywu-takich-danych-oraz-uchylenia-dyrektywy-9546we-ogolne-rozporzadzenie-o-ochronie-danych-dz.urz.ue-l-1191-15528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ortaloswiatowy.pl/bezpieczenstwo-w-szkole/ustawa-z-6-czerwca-1997-r.-kodeks-karny-tekst-jedn.-dz.u.-z-2024-r.-poz.-17-9694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ortaloswiatowy.pl/organizacja-pracy/ustawa-z-dnia-14-grudnia-2016-r.-prawo-oswiatowe-tekst-jedn.-dz.u.-z-2023-r.-poz.-900-13734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portaloswiatowy.pl/stosunek-pracy-nauczycieli/ustawa-z-dnia-13-maja-2016-r.-o-przeciwdzialaniu-zagrozeniom-przestepczoscia-na-tle-seksualnym-tekst-jedn.-dz.u.-z-2023-r.-poz.-1304-14911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6713</Words>
  <Characters>40281</Characters>
  <Application>Microsoft Office Word</Application>
  <DocSecurity>0</DocSecurity>
  <Lines>335</Lines>
  <Paragraphs>93</Paragraphs>
  <ScaleCrop>false</ScaleCrop>
  <Company/>
  <LinksUpToDate>false</LinksUpToDate>
  <CharactersWithSpaces>46901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Zientala</dc:creator>
  <cp:keywords/>
  <dc:description/>
  <cp:lastModifiedBy>Wioleta Zientala</cp:lastModifiedBy>
  <cp:revision>1</cp:revision>
  <dcterms:created xsi:type="dcterms:W3CDTF">2026-09-15T09:02:00Z</dcterms:created>
  <dcterms:modified xsi:type="dcterms:W3CDTF">2026-09-15T09:03:00Z</dcterms:modified>
</cp:coreProperties>
</file>